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7FCD" w14:textId="27C78A10" w:rsidR="00864A0D" w:rsidRDefault="00864A0D"/>
    <w:p w14:paraId="2D085524" w14:textId="33B70AF0" w:rsidR="00864A0D" w:rsidRDefault="00864A0D"/>
    <w:p w14:paraId="102B7042" w14:textId="6D7E49FF" w:rsidR="00864A0D" w:rsidRDefault="00864A0D"/>
    <w:p w14:paraId="59A43155" w14:textId="77971625" w:rsidR="00864A0D" w:rsidRDefault="00864A0D" w:rsidP="00864A0D">
      <w:pPr>
        <w:spacing w:line="1410" w:lineRule="atLeast"/>
        <w:jc w:val="center"/>
        <w:textAlignment w:val="baseline"/>
        <w:outlineLvl w:val="1"/>
        <w:rPr>
          <w:rFonts w:eastAsia="Times New Roman" w:cstheme="minorHAnsi"/>
          <w:color w:val="364151"/>
          <w:sz w:val="48"/>
          <w:szCs w:val="48"/>
          <w:lang w:eastAsia="en-GB"/>
        </w:rPr>
      </w:pPr>
      <w:r w:rsidRPr="00864A0D">
        <w:rPr>
          <w:rFonts w:eastAsia="Times New Roman" w:cstheme="minorHAnsi"/>
          <w:color w:val="364151"/>
          <w:sz w:val="48"/>
          <w:szCs w:val="48"/>
          <w:lang w:eastAsia="en-GB"/>
        </w:rPr>
        <w:t>POLITIKA ZASEBNOSTI</w:t>
      </w:r>
    </w:p>
    <w:p w14:paraId="7A39897E" w14:textId="77777777" w:rsidR="00864A0D" w:rsidRPr="00864A0D" w:rsidRDefault="00864A0D" w:rsidP="00864A0D">
      <w:pPr>
        <w:spacing w:line="1410" w:lineRule="atLeast"/>
        <w:jc w:val="center"/>
        <w:textAlignment w:val="baseline"/>
        <w:outlineLvl w:val="1"/>
        <w:rPr>
          <w:rFonts w:eastAsia="Times New Roman" w:cstheme="minorHAnsi"/>
          <w:color w:val="364151"/>
          <w:sz w:val="48"/>
          <w:szCs w:val="48"/>
          <w:lang w:eastAsia="en-GB"/>
        </w:rPr>
      </w:pPr>
    </w:p>
    <w:p w14:paraId="0B055D81"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Ta politika zasebnosti ureja zbiranje, hrambo in obdelavo osebnih podatkov, ki jih upravljalec zbira od vas, ko se naročite na prejemanje vsebin kot so e-novice, vabila na dogodke ali podobno.</w:t>
      </w:r>
    </w:p>
    <w:p w14:paraId="67E0C63F"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Upravljavec</w:t>
      </w:r>
    </w:p>
    <w:p w14:paraId="35225B6B"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Upravljavec osebnih podatkov v pomenu, kot ga določata Splošna uredba EU o varstvu osebnih podatkov in veljavni zakon, ki ureja varstvo osebnih podatkov je:</w:t>
      </w:r>
    </w:p>
    <w:p w14:paraId="0219ED5E"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BMT finance d.o.o.</w:t>
      </w:r>
      <w:r w:rsidRPr="00864A0D">
        <w:rPr>
          <w:rFonts w:eastAsia="Times New Roman" w:cstheme="minorHAnsi"/>
          <w:color w:val="364151"/>
          <w:lang w:eastAsia="en-GB"/>
        </w:rPr>
        <w:br/>
        <w:t>Ob Savinji 2</w:t>
      </w:r>
      <w:r w:rsidRPr="00864A0D">
        <w:rPr>
          <w:rFonts w:eastAsia="Times New Roman" w:cstheme="minorHAnsi"/>
          <w:color w:val="364151"/>
          <w:lang w:eastAsia="en-GB"/>
        </w:rPr>
        <w:br/>
        <w:t>3313 Polzela</w:t>
      </w:r>
      <w:r w:rsidRPr="00864A0D">
        <w:rPr>
          <w:rFonts w:eastAsia="Times New Roman" w:cstheme="minorHAnsi"/>
          <w:color w:val="364151"/>
          <w:lang w:eastAsia="en-GB"/>
        </w:rPr>
        <w:br/>
        <w:t>Davčna številka: 97661856</w:t>
      </w:r>
      <w:r w:rsidRPr="00864A0D">
        <w:rPr>
          <w:rFonts w:eastAsia="Times New Roman" w:cstheme="minorHAnsi"/>
          <w:color w:val="364151"/>
          <w:lang w:eastAsia="en-GB"/>
        </w:rPr>
        <w:br/>
        <w:t>Matična številka: 6342205000</w:t>
      </w:r>
    </w:p>
    <w:p w14:paraId="37B3EC4A"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Osebni podatki in namen njihove obdelave</w:t>
      </w:r>
      <w:r w:rsidRPr="00864A0D">
        <w:rPr>
          <w:rFonts w:eastAsia="Times New Roman" w:cstheme="minorHAnsi"/>
          <w:b/>
          <w:bCs/>
          <w:color w:val="364151"/>
          <w:lang w:eastAsia="en-GB"/>
        </w:rPr>
        <w:br/>
      </w:r>
      <w:r w:rsidRPr="00864A0D">
        <w:rPr>
          <w:rFonts w:eastAsia="Times New Roman" w:cstheme="minorHAnsi"/>
          <w:color w:val="364151"/>
          <w:lang w:eastAsia="en-GB"/>
        </w:rPr>
        <w:t>V kolikor želite prejemati vsebine upravljalca se lahko prijavite ali odjavite na naslednje obdelave:</w:t>
      </w:r>
    </w:p>
    <w:p w14:paraId="0C7CB51F"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 občasne e-novice</w:t>
      </w:r>
      <w:r w:rsidRPr="00864A0D">
        <w:rPr>
          <w:rFonts w:eastAsia="Times New Roman" w:cstheme="minorHAnsi"/>
          <w:color w:val="364151"/>
          <w:lang w:eastAsia="en-GB"/>
        </w:rPr>
        <w:br/>
        <w:t>• redne e-novice</w:t>
      </w:r>
      <w:r w:rsidRPr="00864A0D">
        <w:rPr>
          <w:rFonts w:eastAsia="Times New Roman" w:cstheme="minorHAnsi"/>
          <w:color w:val="364151"/>
          <w:lang w:eastAsia="en-GB"/>
        </w:rPr>
        <w:br/>
        <w:t>• vabila na dogodke</w:t>
      </w:r>
      <w:r w:rsidRPr="00864A0D">
        <w:rPr>
          <w:rFonts w:eastAsia="Times New Roman" w:cstheme="minorHAnsi"/>
          <w:color w:val="364151"/>
          <w:lang w:eastAsia="en-GB"/>
        </w:rPr>
        <w:br/>
        <w:t>• obvestila o posebnih akcijah in priložnostih</w:t>
      </w:r>
      <w:r w:rsidRPr="00864A0D">
        <w:rPr>
          <w:rFonts w:eastAsia="Times New Roman" w:cstheme="minorHAnsi"/>
          <w:color w:val="364151"/>
          <w:lang w:eastAsia="en-GB"/>
        </w:rPr>
        <w:br/>
        <w:t>• publikacije</w:t>
      </w:r>
    </w:p>
    <w:p w14:paraId="273D0F66"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Z izpolnitvijo teh obrazcev, naročilnice, prijave oziroma registracije in potrditvijo posredujete upravljalcu naslednje kontaktne podatke:</w:t>
      </w:r>
    </w:p>
    <w:p w14:paraId="6C848B2D"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 ime</w:t>
      </w:r>
      <w:r w:rsidRPr="00864A0D">
        <w:rPr>
          <w:rFonts w:eastAsia="Times New Roman" w:cstheme="minorHAnsi"/>
          <w:color w:val="364151"/>
          <w:lang w:eastAsia="en-GB"/>
        </w:rPr>
        <w:br/>
        <w:t>• priimek</w:t>
      </w:r>
      <w:r w:rsidRPr="00864A0D">
        <w:rPr>
          <w:rFonts w:eastAsia="Times New Roman" w:cstheme="minorHAnsi"/>
          <w:color w:val="364151"/>
          <w:lang w:eastAsia="en-GB"/>
        </w:rPr>
        <w:br/>
        <w:t>• e-poštni naslov</w:t>
      </w:r>
      <w:r w:rsidRPr="00864A0D">
        <w:rPr>
          <w:rFonts w:eastAsia="Times New Roman" w:cstheme="minorHAnsi"/>
          <w:color w:val="364151"/>
          <w:lang w:eastAsia="en-GB"/>
        </w:rPr>
        <w:br/>
        <w:t>• telefonsko številko</w:t>
      </w:r>
    </w:p>
    <w:p w14:paraId="56317C96" w14:textId="77777777" w:rsidR="00864A0D" w:rsidRDefault="00864A0D" w:rsidP="00864A0D">
      <w:pPr>
        <w:spacing w:after="384" w:line="240" w:lineRule="atLeast"/>
        <w:textAlignment w:val="baseline"/>
        <w:rPr>
          <w:rFonts w:eastAsia="Times New Roman" w:cstheme="minorHAnsi"/>
          <w:color w:val="364151"/>
          <w:lang w:eastAsia="en-GB"/>
        </w:rPr>
      </w:pPr>
    </w:p>
    <w:p w14:paraId="33DC365C" w14:textId="43857D2E"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Kontaktne podatke, ki nam jih posredujete ob izpolnitvi oz. oddaji teh obrazcev, naročilnice, prijave oziroma registracije potrebujemo za obdelavo vašega naročila in za komunikacijo z vami glede konkretnih e-novic, dogodkov, obvestil o posebnih akcijah ali publikacij. Upravljalec spoštuje vašo zasebnost in je zavezana, da pri zbiranju, hrambi in obdelavi osebnih podatkov ravna skrbno in v skladu z veljavnimi predpisi o varstvu osebnih podatkov. Ker obstajajo v spletnem informacijskem sistemu upravljalca povezave na druge, zunanje spletne strani, ki niso neposredno vezane na upravljalca, ne prevzemamo nikakršne odgovornosti za zaščito podatkov na teh spletnih straneh. Da bi preprečili nepooblaščen dostop do pridobljenih podatkov ali njihovo razkritje, ohranili natančnost osebnih podatkov in zagotovili njihovo ustrezno uporabo, uporabljamo ustrezne tehnične in organizacijske postopke za zavarovanje podatkov, ki jih zbiramo. Upravljalec ne more v celoti izključiti morebitnega odtekanja ali zlorabe podatkov, saj so spletne tehnologije odprte za javnost in tako lahko žrtev računalniških vdorov in kot take nepredvidljive.</w:t>
      </w:r>
    </w:p>
    <w:p w14:paraId="221E2863"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OPOZORILO:</w:t>
      </w:r>
      <w:r w:rsidRPr="00864A0D">
        <w:rPr>
          <w:rFonts w:eastAsia="Times New Roman" w:cstheme="minorHAnsi"/>
          <w:color w:val="364151"/>
          <w:lang w:eastAsia="en-GB"/>
        </w:rPr>
        <w:t> EU GDPR ne predpisuje posebnih tehničnih ukrepov varovanja identitete ponudnika spletne strani oz. upravljavca, kot tudi ne predpisuje izkazovanja identitete obiskovalca spletne strani. Zato so zahteve po varovanju osebnih podatkov do dopolnitve predpisa o varovanju in obveznosti izkazovanja identitete upravljavca prepuščene posamezniku, da se sam odloča ali verjame izkazani nezaščiteni identiteti upravljavca, ki naj bi jo upravljal. Upravljavec tudi ne jamči, da je lahko prepričan, da je strinjanje pridobil od posameznika, ki naj bi se strinjal s pogoji obveščanja, saj se posameznik proti upravljavcu v postopku potrjevanja ne identificira na enoličen in preverljiv način.</w:t>
      </w:r>
    </w:p>
    <w:p w14:paraId="7A0023F2"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Seznam spletnih mest, ki jih upravlja upravljalec</w:t>
      </w:r>
    </w:p>
    <w:p w14:paraId="726FEDC7"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Podjetje upravljalca upravlja naslednje spletne strani:</w:t>
      </w:r>
    </w:p>
    <w:tbl>
      <w:tblPr>
        <w:tblW w:w="20400" w:type="dxa"/>
        <w:tblCellSpacing w:w="15" w:type="dxa"/>
        <w:tblCellMar>
          <w:top w:w="15" w:type="dxa"/>
          <w:left w:w="15" w:type="dxa"/>
          <w:bottom w:w="15" w:type="dxa"/>
          <w:right w:w="15" w:type="dxa"/>
        </w:tblCellMar>
        <w:tblLook w:val="04A0" w:firstRow="1" w:lastRow="0" w:firstColumn="1" w:lastColumn="0" w:noHBand="0" w:noVBand="1"/>
      </w:tblPr>
      <w:tblGrid>
        <w:gridCol w:w="3119"/>
        <w:gridCol w:w="30"/>
        <w:gridCol w:w="17251"/>
      </w:tblGrid>
      <w:tr w:rsidR="00864A0D" w:rsidRPr="00864A0D" w14:paraId="138018DC" w14:textId="77777777" w:rsidTr="00864A0D">
        <w:trPr>
          <w:tblCellSpacing w:w="15" w:type="dxa"/>
        </w:trPr>
        <w:tc>
          <w:tcPr>
            <w:tcW w:w="3074" w:type="dxa"/>
            <w:tcBorders>
              <w:top w:val="nil"/>
              <w:left w:val="nil"/>
              <w:bottom w:val="nil"/>
              <w:right w:val="nil"/>
            </w:tcBorders>
            <w:tcMar>
              <w:top w:w="168" w:type="dxa"/>
              <w:left w:w="240" w:type="dxa"/>
              <w:bottom w:w="168" w:type="dxa"/>
              <w:right w:w="240" w:type="dxa"/>
            </w:tcMar>
            <w:vAlign w:val="center"/>
            <w:hideMark/>
          </w:tcPr>
          <w:p w14:paraId="4B01D6AA"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 </w:t>
            </w:r>
            <w:r w:rsidRPr="00864A0D">
              <w:rPr>
                <w:rFonts w:eastAsia="Times New Roman" w:cstheme="minorHAnsi"/>
                <w:b/>
                <w:bCs/>
                <w:lang w:eastAsia="en-GB"/>
              </w:rPr>
              <w:t>Spletne strani</w:t>
            </w:r>
          </w:p>
        </w:tc>
        <w:tc>
          <w:tcPr>
            <w:tcW w:w="17236" w:type="dxa"/>
            <w:gridSpan w:val="2"/>
            <w:tcBorders>
              <w:top w:val="nil"/>
              <w:left w:val="nil"/>
              <w:bottom w:val="nil"/>
              <w:right w:val="nil"/>
            </w:tcBorders>
            <w:tcMar>
              <w:top w:w="168" w:type="dxa"/>
              <w:left w:w="240" w:type="dxa"/>
              <w:bottom w:w="168" w:type="dxa"/>
              <w:right w:w="240" w:type="dxa"/>
            </w:tcMar>
            <w:vAlign w:val="center"/>
            <w:hideMark/>
          </w:tcPr>
          <w:p w14:paraId="20951CD7"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 </w:t>
            </w:r>
            <w:r w:rsidRPr="00864A0D">
              <w:rPr>
                <w:rFonts w:eastAsia="Times New Roman" w:cstheme="minorHAnsi"/>
                <w:b/>
                <w:bCs/>
                <w:lang w:eastAsia="en-GB"/>
              </w:rPr>
              <w:t>Opis spletne strani</w:t>
            </w:r>
          </w:p>
        </w:tc>
      </w:tr>
      <w:tr w:rsidR="00864A0D" w:rsidRPr="00864A0D" w14:paraId="6DFA6CF4" w14:textId="77777777" w:rsidTr="00864A0D">
        <w:trPr>
          <w:tblCellSpacing w:w="15" w:type="dxa"/>
        </w:trPr>
        <w:tc>
          <w:tcPr>
            <w:tcW w:w="0" w:type="auto"/>
            <w:gridSpan w:val="2"/>
            <w:tcBorders>
              <w:top w:val="nil"/>
              <w:left w:val="nil"/>
              <w:bottom w:val="nil"/>
              <w:right w:val="nil"/>
            </w:tcBorders>
            <w:tcMar>
              <w:top w:w="168" w:type="dxa"/>
              <w:left w:w="240" w:type="dxa"/>
              <w:bottom w:w="168" w:type="dxa"/>
              <w:right w:w="240" w:type="dxa"/>
            </w:tcMar>
            <w:vAlign w:val="center"/>
            <w:hideMark/>
          </w:tcPr>
          <w:p w14:paraId="34465E9A"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 b2bfinance.si</w:t>
            </w:r>
          </w:p>
        </w:tc>
        <w:tc>
          <w:tcPr>
            <w:tcW w:w="0" w:type="auto"/>
            <w:tcBorders>
              <w:top w:val="nil"/>
              <w:left w:val="nil"/>
              <w:bottom w:val="nil"/>
              <w:right w:val="nil"/>
            </w:tcBorders>
            <w:tcMar>
              <w:top w:w="168" w:type="dxa"/>
              <w:left w:w="240" w:type="dxa"/>
              <w:bottom w:w="168" w:type="dxa"/>
              <w:right w:w="240" w:type="dxa"/>
            </w:tcMar>
            <w:vAlign w:val="center"/>
            <w:hideMark/>
          </w:tcPr>
          <w:p w14:paraId="0AA81A02"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 predstavitvena spletna stran</w:t>
            </w:r>
          </w:p>
        </w:tc>
      </w:tr>
    </w:tbl>
    <w:p w14:paraId="6AD452EA" w14:textId="77777777" w:rsidR="00864A0D" w:rsidRDefault="00864A0D" w:rsidP="00864A0D">
      <w:pPr>
        <w:spacing w:after="384" w:line="240" w:lineRule="atLeast"/>
        <w:textAlignment w:val="baseline"/>
        <w:rPr>
          <w:rFonts w:eastAsia="Times New Roman" w:cstheme="minorHAnsi"/>
          <w:b/>
          <w:bCs/>
          <w:color w:val="364151"/>
          <w:lang w:eastAsia="en-GB"/>
        </w:rPr>
      </w:pPr>
    </w:p>
    <w:p w14:paraId="6C8EE0F4" w14:textId="77777777" w:rsidR="00864A0D" w:rsidRDefault="00864A0D" w:rsidP="00864A0D">
      <w:pPr>
        <w:spacing w:after="384" w:line="240" w:lineRule="atLeast"/>
        <w:textAlignment w:val="baseline"/>
        <w:rPr>
          <w:rFonts w:eastAsia="Times New Roman" w:cstheme="minorHAnsi"/>
          <w:b/>
          <w:bCs/>
          <w:color w:val="364151"/>
          <w:lang w:eastAsia="en-GB"/>
        </w:rPr>
      </w:pPr>
    </w:p>
    <w:p w14:paraId="2A709604" w14:textId="77777777" w:rsidR="00864A0D" w:rsidRDefault="00864A0D" w:rsidP="00864A0D">
      <w:pPr>
        <w:spacing w:after="384" w:line="240" w:lineRule="atLeast"/>
        <w:textAlignment w:val="baseline"/>
        <w:rPr>
          <w:rFonts w:eastAsia="Times New Roman" w:cstheme="minorHAnsi"/>
          <w:b/>
          <w:bCs/>
          <w:color w:val="364151"/>
          <w:lang w:eastAsia="en-GB"/>
        </w:rPr>
      </w:pPr>
    </w:p>
    <w:p w14:paraId="485EC55C" w14:textId="77777777" w:rsidR="00864A0D" w:rsidRDefault="00864A0D" w:rsidP="00864A0D">
      <w:pPr>
        <w:spacing w:after="384" w:line="240" w:lineRule="atLeast"/>
        <w:textAlignment w:val="baseline"/>
        <w:rPr>
          <w:rFonts w:eastAsia="Times New Roman" w:cstheme="minorHAnsi"/>
          <w:b/>
          <w:bCs/>
          <w:color w:val="364151"/>
          <w:lang w:eastAsia="en-GB"/>
        </w:rPr>
      </w:pPr>
    </w:p>
    <w:p w14:paraId="2BD5AB44" w14:textId="77777777" w:rsidR="00864A0D" w:rsidRDefault="00864A0D" w:rsidP="00864A0D">
      <w:pPr>
        <w:spacing w:after="384" w:line="240" w:lineRule="atLeast"/>
        <w:textAlignment w:val="baseline"/>
        <w:rPr>
          <w:rFonts w:eastAsia="Times New Roman" w:cstheme="minorHAnsi"/>
          <w:b/>
          <w:bCs/>
          <w:color w:val="364151"/>
          <w:lang w:eastAsia="en-GB"/>
        </w:rPr>
      </w:pPr>
    </w:p>
    <w:p w14:paraId="3B32CF9E" w14:textId="3F181011"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Soglasje</w:t>
      </w:r>
    </w:p>
    <w:p w14:paraId="2753A75B"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Osebne podatke, ki nam jih posredujete ob prijavi na e-novice, dogodkih, obvestilih o posebnih priložnostih ali publikacij in ostale produkte upravljalca obdelujemo z vašim jasnim in nedvoumnim soglasjem, ki temelji na členu 6 (1), (a) Splošne uredbe EU o varstvu osebnih podatkov (GDPR). Z namenom izboljšave kakovosti naših produktov in storitev in za statistične namene, v zvezi z elektronskimi sporočili, ki vam jih pošiljamo, obdelujemo tudi podatke o prikazih prejetih sporočil in klikih na povezave v prejetih sporočilih.</w:t>
      </w:r>
    </w:p>
    <w:p w14:paraId="4F48286C"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Soglasje za obdelavo osebnih podatkov podate s tem, ko na spletnih straneh upravljalca na teh obrazcih, naročilnicah, prijavah oziroma registracijah vpišete svoje osebne podatke in se strinjate z vsako posamično obdelavo na katero pristanete. Pri vpisu osebnih podatkov upravljalca ne pogojuje privolitve v obdelavo pri obdelavah, kjer namen presega osnovni namen obdelave zaradi katere ste prišli na spletno stran.</w:t>
      </w:r>
    </w:p>
    <w:p w14:paraId="1E439353"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Upravljavec za obveščanje o spremembah pogojev poslovanja in spremembah politike zasebnosti uporablja storitev pošiljanja dokazljive elektronske pošte ali priporočeno regularno pošto. Zato boste o spremembah obveščeni na način, ki upravljavcu zagotavlja dokaz o pravočasni obveščenosti glede sprememb pogojev poslovanja oziroma politiki zasebnosti. Vse spremembe bodo objavljene tudi na spletni strani podjetja.</w:t>
      </w:r>
    </w:p>
    <w:p w14:paraId="217793B2"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Osebne podatke za namene, kot ga določa veljavna zakonodaja in kjer ni potrebna privolitev, ker je pravna podlaga obstoječa zakonodaja (npr. hranjenje računov, sklenjenih pogodb in podobno) hranimo in varujemo v skladu z Splošno uredbo EU o varstvu osebnih podatkov (GDPR).</w:t>
      </w:r>
    </w:p>
    <w:p w14:paraId="0369E484"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Vaše pravice</w:t>
      </w:r>
    </w:p>
    <w:p w14:paraId="10704F0F"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V skladu z določili Splošne uredbe EU o varstvu osebnih podatkov (GDPR) imate pravico do dostopa do vaših osebnih podatkov, pravico do popravka, pravico do izbrisa (“pozabe”), pravico do prenosljivosti, pravico zahtevati omejitev obdelave osebnih podatkov in pravico do</w:t>
      </w:r>
      <w:r w:rsidRPr="00864A0D">
        <w:rPr>
          <w:rFonts w:eastAsia="Times New Roman" w:cstheme="minorHAnsi"/>
          <w:color w:val="364151"/>
          <w:lang w:eastAsia="en-GB"/>
        </w:rPr>
        <w:br/>
        <w:t>ugovora.</w:t>
      </w:r>
    </w:p>
    <w:p w14:paraId="3F95A148"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Če mislite, da so vaše pravice na spletnih straneh podjetja kakorkoli kršene se lahko obrnete na: Informacijski pooblaščenec Republike Slovenije Zaloška 59, 1000 Ljubljana, telefon: 01 230 97 30, faks: 01 230 97 78, e-pošta: gp.ip@ip-rs.si).</w:t>
      </w:r>
    </w:p>
    <w:p w14:paraId="52511E60" w14:textId="77777777" w:rsidR="00864A0D" w:rsidRDefault="00864A0D" w:rsidP="00864A0D">
      <w:pPr>
        <w:spacing w:after="384" w:line="240" w:lineRule="atLeast"/>
        <w:textAlignment w:val="baseline"/>
        <w:rPr>
          <w:rFonts w:eastAsia="Times New Roman" w:cstheme="minorHAnsi"/>
          <w:b/>
          <w:bCs/>
          <w:color w:val="364151"/>
          <w:lang w:eastAsia="en-GB"/>
        </w:rPr>
      </w:pPr>
    </w:p>
    <w:p w14:paraId="64E5A27F" w14:textId="77777777" w:rsidR="00864A0D" w:rsidRDefault="00864A0D" w:rsidP="00864A0D">
      <w:pPr>
        <w:spacing w:after="384" w:line="240" w:lineRule="atLeast"/>
        <w:textAlignment w:val="baseline"/>
        <w:rPr>
          <w:rFonts w:eastAsia="Times New Roman" w:cstheme="minorHAnsi"/>
          <w:b/>
          <w:bCs/>
          <w:color w:val="364151"/>
          <w:lang w:eastAsia="en-GB"/>
        </w:rPr>
      </w:pPr>
    </w:p>
    <w:p w14:paraId="536BD0F4" w14:textId="77777777" w:rsidR="00864A0D" w:rsidRDefault="00864A0D" w:rsidP="00864A0D">
      <w:pPr>
        <w:spacing w:after="384" w:line="240" w:lineRule="atLeast"/>
        <w:textAlignment w:val="baseline"/>
        <w:rPr>
          <w:rFonts w:eastAsia="Times New Roman" w:cstheme="minorHAnsi"/>
          <w:b/>
          <w:bCs/>
          <w:color w:val="364151"/>
          <w:lang w:eastAsia="en-GB"/>
        </w:rPr>
      </w:pPr>
    </w:p>
    <w:p w14:paraId="6A590EC9" w14:textId="6A3BF994"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Čas hrambe osebnih podatkov</w:t>
      </w:r>
      <w:r w:rsidRPr="00864A0D">
        <w:rPr>
          <w:rFonts w:eastAsia="Times New Roman" w:cstheme="minorHAnsi"/>
          <w:b/>
          <w:bCs/>
          <w:color w:val="364151"/>
          <w:lang w:eastAsia="en-GB"/>
        </w:rPr>
        <w:br/>
      </w:r>
      <w:r w:rsidRPr="00864A0D">
        <w:rPr>
          <w:rFonts w:eastAsia="Times New Roman" w:cstheme="minorHAnsi"/>
          <w:color w:val="364151"/>
          <w:lang w:eastAsia="en-GB"/>
        </w:rPr>
        <w:br/>
        <w:t>Vaše osebne podatke hranimo toliko časa, kolikor je to potrebno za namen pošiljanja vsebin novic, vabil na dogodke, publikacij. Rok hrambe osebnih podatkov se lahko razlikuje glede na veljavno sektorsko zakonodajo (npr. zakonodaja s področja davkov, računovodstva). V primeru, ko veljavna sektorska zakonodaja določa obvezne roke za hrambo osebnih podatkov, upravljalec izbriše osebne podatke po poteku z zakonom predpisanega obveznega roka.</w:t>
      </w:r>
    </w:p>
    <w:p w14:paraId="759927BB"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Piškotki</w:t>
      </w:r>
      <w:r w:rsidRPr="00864A0D">
        <w:rPr>
          <w:rFonts w:eastAsia="Times New Roman" w:cstheme="minorHAnsi"/>
          <w:color w:val="364151"/>
          <w:lang w:eastAsia="en-GB"/>
        </w:rPr>
        <w:br/>
        <w:t>Kaj so piškotki?</w:t>
      </w:r>
      <w:r w:rsidRPr="00864A0D">
        <w:rPr>
          <w:rFonts w:eastAsia="Times New Roman" w:cstheme="minorHAnsi"/>
          <w:color w:val="364151"/>
          <w:lang w:eastAsia="en-GB"/>
        </w:rPr>
        <w:br/>
        <w:t>Piškotek je datoteka, ki shrani nastavitve spletnih strani. Spletna mesta piškotke shranijo v naprave uporabnikov, s katerimi dostopajo do interneta z namenom prepoznavanja posameznih naprav in nastavitev, ki so jih uporabniki uporabili pri dostopu. Piškotki omogočajo spletnim stranem prepoznavanje, če je uporabnik že obiskal to spletno mesto in pri naprednih aplikacijah se lahko z njihovo pomočjo ustrezno prilagodijo posamezne</w:t>
      </w:r>
      <w:r w:rsidRPr="00864A0D">
        <w:rPr>
          <w:rFonts w:eastAsia="Times New Roman" w:cstheme="minorHAnsi"/>
          <w:color w:val="364151"/>
          <w:lang w:eastAsia="en-GB"/>
        </w:rPr>
        <w:br/>
        <w:t>nastavitve. Njihovo shranjevanje je pod popolnim nadzorom brskalnika, ki ga uporablja uporabnik – ta lahko shranjevanje piškotkov po želji omeji ali onemogoči.</w:t>
      </w:r>
    </w:p>
    <w:p w14:paraId="0F9634A9"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Zakaj so piškotki potrebni?</w:t>
      </w:r>
      <w:r w:rsidRPr="00864A0D">
        <w:rPr>
          <w:rFonts w:eastAsia="Times New Roman" w:cstheme="minorHAnsi"/>
          <w:b/>
          <w:bCs/>
          <w:color w:val="364151"/>
          <w:lang w:eastAsia="en-GB"/>
        </w:rPr>
        <w:br/>
      </w:r>
      <w:r w:rsidRPr="00864A0D">
        <w:rPr>
          <w:rFonts w:eastAsia="Times New Roman" w:cstheme="minorHAnsi"/>
          <w:color w:val="364151"/>
          <w:lang w:eastAsia="en-GB"/>
        </w:rPr>
        <w:br/>
        <w:t>Piškotki so temeljnega pomena za zagotavljanje uporabniku prijaznih spletnih storitev; najpogostejše funkcije e-poslovanja ne bi bile mogoče brez piškotkov. Interakcija med spletnim uporabnikom in spletno stranjo je s pomočjo piškotkov hitrejša in enostavnejša. Z njihovo pomočjo si spletna stran zapomni posameznikove preference in izkušnje, brskanje po spletnih straneh pa je s tem bolj učinkovito in prijetno. Razlogov za uporabo piškotkov je več. Uporabljajo se za shranjevanje podatkov o stanju posamezne spletne strani (podrobnosti o prilagoditvah posamezne spletne strani), pomagajo pri izvajanju spletnih storitev (npr. spletne trgovine), pomagajo pri zbiranju statistik o uporabnikih in obiskanosti spletnega</w:t>
      </w:r>
      <w:r w:rsidRPr="00864A0D">
        <w:rPr>
          <w:rFonts w:eastAsia="Times New Roman" w:cstheme="minorHAnsi"/>
          <w:color w:val="364151"/>
          <w:lang w:eastAsia="en-GB"/>
        </w:rPr>
        <w:br/>
        <w:t>mesta, o navadah spletnega uporabnika , itd. S pomočjo piškotkov lahko torej ocenimo učinkovitost zasnove našega spletnega mesta. O priporočeni in dovoljeni uporabi piškotkov na spletnih straneh si lahko preberete tudi smernice informacijskega pooblaščenca za uporabo piškotkov, ki jih najdete tukaj.</w:t>
      </w:r>
    </w:p>
    <w:tbl>
      <w:tblPr>
        <w:tblpPr w:leftFromText="180" w:rightFromText="180" w:vertAnchor="text" w:tblpY="584"/>
        <w:tblW w:w="20400" w:type="dxa"/>
        <w:tblCellSpacing w:w="15" w:type="dxa"/>
        <w:tblCellMar>
          <w:top w:w="15" w:type="dxa"/>
          <w:left w:w="15" w:type="dxa"/>
          <w:bottom w:w="15" w:type="dxa"/>
          <w:right w:w="15" w:type="dxa"/>
        </w:tblCellMar>
        <w:tblLook w:val="04A0" w:firstRow="1" w:lastRow="0" w:firstColumn="1" w:lastColumn="0" w:noHBand="0" w:noVBand="1"/>
      </w:tblPr>
      <w:tblGrid>
        <w:gridCol w:w="1985"/>
        <w:gridCol w:w="30"/>
        <w:gridCol w:w="13215"/>
        <w:gridCol w:w="3802"/>
        <w:gridCol w:w="1368"/>
      </w:tblGrid>
      <w:tr w:rsidR="00864A0D" w:rsidRPr="00864A0D" w14:paraId="0D389767" w14:textId="77777777" w:rsidTr="00864A0D">
        <w:trPr>
          <w:tblCellSpacing w:w="15" w:type="dxa"/>
        </w:trPr>
        <w:tc>
          <w:tcPr>
            <w:tcW w:w="1940" w:type="dxa"/>
            <w:tcBorders>
              <w:top w:val="nil"/>
              <w:left w:val="nil"/>
              <w:bottom w:val="nil"/>
              <w:right w:val="nil"/>
            </w:tcBorders>
            <w:tcMar>
              <w:top w:w="168" w:type="dxa"/>
              <w:left w:w="240" w:type="dxa"/>
              <w:bottom w:w="168" w:type="dxa"/>
              <w:right w:w="240" w:type="dxa"/>
            </w:tcMar>
            <w:vAlign w:val="center"/>
            <w:hideMark/>
          </w:tcPr>
          <w:p w14:paraId="243E27B9"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Spletne strani</w:t>
            </w:r>
          </w:p>
        </w:tc>
        <w:tc>
          <w:tcPr>
            <w:tcW w:w="12700" w:type="dxa"/>
            <w:gridSpan w:val="2"/>
            <w:tcBorders>
              <w:top w:val="nil"/>
              <w:left w:val="nil"/>
              <w:bottom w:val="nil"/>
              <w:right w:val="nil"/>
            </w:tcBorders>
            <w:tcMar>
              <w:top w:w="168" w:type="dxa"/>
              <w:left w:w="240" w:type="dxa"/>
              <w:bottom w:w="168" w:type="dxa"/>
              <w:right w:w="240" w:type="dxa"/>
            </w:tcMar>
            <w:vAlign w:val="center"/>
            <w:hideMark/>
          </w:tcPr>
          <w:p w14:paraId="7F869CA0" w14:textId="77777777" w:rsidR="00864A0D" w:rsidRPr="00864A0D" w:rsidRDefault="00864A0D" w:rsidP="00864A0D">
            <w:pPr>
              <w:spacing w:after="360"/>
              <w:rPr>
                <w:rFonts w:eastAsia="Times New Roman" w:cstheme="minorHAnsi"/>
                <w:lang w:val="hr-HR" w:eastAsia="en-GB"/>
              </w:rPr>
            </w:pPr>
            <w:r w:rsidRPr="00864A0D">
              <w:rPr>
                <w:rFonts w:eastAsia="Times New Roman" w:cstheme="minorHAnsi"/>
                <w:lang w:eastAsia="en-GB"/>
              </w:rPr>
              <w:t>Ime piškotka</w:t>
            </w:r>
            <w:r>
              <w:rPr>
                <w:rFonts w:eastAsia="Times New Roman" w:cstheme="minorHAnsi"/>
                <w:lang w:val="hr-HR" w:eastAsia="en-GB"/>
              </w:rPr>
              <w:t xml:space="preserve">   </w:t>
            </w:r>
          </w:p>
        </w:tc>
        <w:tc>
          <w:tcPr>
            <w:tcW w:w="0" w:type="auto"/>
            <w:tcBorders>
              <w:top w:val="nil"/>
              <w:left w:val="nil"/>
              <w:bottom w:val="nil"/>
              <w:right w:val="nil"/>
            </w:tcBorders>
            <w:tcMar>
              <w:top w:w="168" w:type="dxa"/>
              <w:left w:w="240" w:type="dxa"/>
              <w:bottom w:w="168" w:type="dxa"/>
              <w:right w:w="240" w:type="dxa"/>
            </w:tcMar>
            <w:vAlign w:val="center"/>
            <w:hideMark/>
          </w:tcPr>
          <w:p w14:paraId="6A339DB5"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Opis</w:t>
            </w:r>
          </w:p>
        </w:tc>
        <w:tc>
          <w:tcPr>
            <w:tcW w:w="0" w:type="auto"/>
            <w:tcBorders>
              <w:top w:val="nil"/>
              <w:left w:val="nil"/>
              <w:bottom w:val="nil"/>
              <w:right w:val="nil"/>
            </w:tcBorders>
            <w:tcMar>
              <w:top w:w="168" w:type="dxa"/>
              <w:left w:w="240" w:type="dxa"/>
              <w:bottom w:w="168" w:type="dxa"/>
              <w:right w:w="240" w:type="dxa"/>
            </w:tcMar>
            <w:vAlign w:val="center"/>
            <w:hideMark/>
          </w:tcPr>
          <w:p w14:paraId="5936250F"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Trajanje</w:t>
            </w:r>
          </w:p>
        </w:tc>
      </w:tr>
      <w:tr w:rsidR="00864A0D" w:rsidRPr="00864A0D" w14:paraId="6678F015" w14:textId="77777777" w:rsidTr="00864A0D">
        <w:trPr>
          <w:tblCellSpacing w:w="15" w:type="dxa"/>
        </w:trPr>
        <w:tc>
          <w:tcPr>
            <w:tcW w:w="0" w:type="auto"/>
            <w:gridSpan w:val="2"/>
            <w:tcBorders>
              <w:top w:val="nil"/>
              <w:left w:val="nil"/>
              <w:bottom w:val="nil"/>
              <w:right w:val="nil"/>
            </w:tcBorders>
            <w:tcMar>
              <w:top w:w="168" w:type="dxa"/>
              <w:left w:w="240" w:type="dxa"/>
              <w:bottom w:w="168" w:type="dxa"/>
              <w:right w:w="240" w:type="dxa"/>
            </w:tcMar>
            <w:vAlign w:val="center"/>
            <w:hideMark/>
          </w:tcPr>
          <w:p w14:paraId="4F1513EC"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b2bfinance.si</w:t>
            </w:r>
          </w:p>
        </w:tc>
        <w:tc>
          <w:tcPr>
            <w:tcW w:w="0" w:type="auto"/>
            <w:tcBorders>
              <w:top w:val="nil"/>
              <w:left w:val="nil"/>
              <w:bottom w:val="nil"/>
              <w:right w:val="nil"/>
            </w:tcBorders>
            <w:tcMar>
              <w:top w:w="168" w:type="dxa"/>
              <w:left w:w="240" w:type="dxa"/>
              <w:bottom w:w="168" w:type="dxa"/>
              <w:right w:w="240" w:type="dxa"/>
            </w:tcMar>
            <w:vAlign w:val="center"/>
            <w:hideMark/>
          </w:tcPr>
          <w:p w14:paraId="76AA25D7"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moove_gdpr_popup</w:t>
            </w:r>
          </w:p>
        </w:tc>
        <w:tc>
          <w:tcPr>
            <w:tcW w:w="0" w:type="auto"/>
            <w:tcBorders>
              <w:top w:val="nil"/>
              <w:left w:val="nil"/>
              <w:bottom w:val="nil"/>
              <w:right w:val="nil"/>
            </w:tcBorders>
            <w:tcMar>
              <w:top w:w="168" w:type="dxa"/>
              <w:left w:w="240" w:type="dxa"/>
              <w:bottom w:w="168" w:type="dxa"/>
              <w:right w:w="240" w:type="dxa"/>
            </w:tcMar>
            <w:vAlign w:val="center"/>
            <w:hideMark/>
          </w:tcPr>
          <w:p w14:paraId="787A9287"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Shrani uporabnikove preference</w:t>
            </w:r>
          </w:p>
        </w:tc>
        <w:tc>
          <w:tcPr>
            <w:tcW w:w="0" w:type="auto"/>
            <w:tcBorders>
              <w:top w:val="nil"/>
              <w:left w:val="nil"/>
              <w:bottom w:val="nil"/>
              <w:right w:val="nil"/>
            </w:tcBorders>
            <w:tcMar>
              <w:top w:w="168" w:type="dxa"/>
              <w:left w:w="240" w:type="dxa"/>
              <w:bottom w:w="168" w:type="dxa"/>
              <w:right w:w="240" w:type="dxa"/>
            </w:tcMar>
            <w:vAlign w:val="center"/>
            <w:hideMark/>
          </w:tcPr>
          <w:p w14:paraId="115434C4"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1 leto</w:t>
            </w:r>
          </w:p>
        </w:tc>
      </w:tr>
    </w:tbl>
    <w:p w14:paraId="106EF776"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Seznam piškotkov na naših spletnih straneh:</w:t>
      </w:r>
    </w:p>
    <w:p w14:paraId="228A4B1D" w14:textId="77777777" w:rsidR="00864A0D" w:rsidRDefault="00864A0D" w:rsidP="00864A0D">
      <w:pPr>
        <w:spacing w:after="384" w:line="240" w:lineRule="atLeast"/>
        <w:textAlignment w:val="baseline"/>
        <w:rPr>
          <w:rFonts w:eastAsia="Times New Roman" w:cstheme="minorHAnsi"/>
          <w:color w:val="364151"/>
          <w:lang w:eastAsia="en-GB"/>
        </w:rPr>
      </w:pPr>
    </w:p>
    <w:p w14:paraId="46BE7FB3" w14:textId="489F4E43"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Piškotki, ki jih uporabljamo na naši spletni strani, ne zbirajo vaših dodatnih osebnih podatkov na katere niste pristali in s katerimi bi vas bilo mogoče osebno prepoznati. Piškotki ne morejo poškodovati vašega računalnika, tablice ali mobilnega telefona. Piškotki omogočajo delovanje naših spletnih mest in nam pomagajo razumeti, katere informacije so za obiskovalce najkoristnejši.</w:t>
      </w:r>
    </w:p>
    <w:p w14:paraId="1535C8FA"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Priglasitev</w:t>
      </w:r>
    </w:p>
    <w:p w14:paraId="4B6BD538"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Z uporabo teh spletnih mesta, kot so navedeni v seznamu spletnih mest, ki jih upravlja upravljavec se strinjate, da ta spletna mesta nastavijo piškotke na vašem računalniku ali mobilni napravi do preklica ali izbrisa do katerega imate pravico in jih v svojem brskalniku upravljate sami.</w:t>
      </w:r>
    </w:p>
    <w:p w14:paraId="02DF9A3E"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Upravljanje in brisanje piškotkov</w:t>
      </w:r>
    </w:p>
    <w:p w14:paraId="572CE848"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Če želite spremeniti način uporabe piškotkov v brskalniku, vključno z blokiranjem ali izbrisom, lahko to storite z ustrezno spremembo nastavitev brskalnika. Za upravljanje piškotkov vam večina brskalnikov omogoča, da sprejmete ali zavrnete vse piškotke, sprejmete samo določeno vrsto piškotkov ali pa vas opozori, da stran želi shraniti piškotek. Piškotke, ki jih je brskalnik shranil, lahko tudi enostavno izbrišete. Če spremenite ali izbrišete brskalnikovo datoteko s piškotki, spremenite ali nagradite vaš brskalnik ali napravo, boste morda morali ponovno onemogočiti piškotke. Postopek za upravljanje in brisanje piškotkov se razlikuje od brskalnika do brskalnika. Če pri tem potrebujete pomoč, lahko pogledate v brskalnikovi pomoči uporabnikom.</w:t>
      </w:r>
      <w:r w:rsidRPr="00864A0D">
        <w:rPr>
          <w:rFonts w:eastAsia="Times New Roman" w:cstheme="minorHAnsi"/>
          <w:color w:val="364151"/>
          <w:lang w:eastAsia="en-GB"/>
        </w:rPr>
        <w:br/>
        <w:t>___________________________________________________________________________</w:t>
      </w:r>
    </w:p>
    <w:p w14:paraId="70D7EEFE" w14:textId="77777777" w:rsidR="00864A0D" w:rsidRPr="00864A0D" w:rsidRDefault="00864A0D" w:rsidP="00864A0D">
      <w:pPr>
        <w:spacing w:after="384" w:line="240" w:lineRule="atLeast"/>
        <w:textAlignment w:val="baseline"/>
        <w:rPr>
          <w:rFonts w:eastAsia="Times New Roman" w:cstheme="minorHAnsi"/>
          <w:color w:val="364151"/>
          <w:sz w:val="40"/>
          <w:szCs w:val="40"/>
          <w:lang w:eastAsia="en-GB"/>
        </w:rPr>
      </w:pPr>
      <w:r w:rsidRPr="00864A0D">
        <w:rPr>
          <w:rFonts w:eastAsia="Times New Roman" w:cstheme="minorHAnsi"/>
          <w:b/>
          <w:bCs/>
          <w:color w:val="364151"/>
          <w:sz w:val="40"/>
          <w:szCs w:val="40"/>
          <w:lang w:eastAsia="en-GB"/>
        </w:rPr>
        <w:t>Privacy Policy</w:t>
      </w:r>
    </w:p>
    <w:p w14:paraId="26F87924"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With this declaration, we inform you about collecting, processing and use of your personal data, which data controller collects from you, when you agree to receive our newsletter, invitations or other information shared. This consent can be withdrawn at any time with no</w:t>
      </w:r>
      <w:r w:rsidRPr="00864A0D">
        <w:rPr>
          <w:rFonts w:eastAsia="Times New Roman" w:cstheme="minorHAnsi"/>
          <w:color w:val="364151"/>
          <w:lang w:eastAsia="en-GB"/>
        </w:rPr>
        <w:br/>
        <w:t>effect for the future.</w:t>
      </w:r>
    </w:p>
    <w:p w14:paraId="29CBAC48" w14:textId="77777777" w:rsidR="00864A0D" w:rsidRDefault="00864A0D" w:rsidP="00864A0D">
      <w:pPr>
        <w:spacing w:after="384" w:line="240" w:lineRule="atLeast"/>
        <w:textAlignment w:val="baseline"/>
        <w:rPr>
          <w:rFonts w:eastAsia="Times New Roman" w:cstheme="minorHAnsi"/>
          <w:b/>
          <w:bCs/>
          <w:color w:val="364151"/>
          <w:lang w:eastAsia="en-GB"/>
        </w:rPr>
      </w:pPr>
    </w:p>
    <w:p w14:paraId="775471A4" w14:textId="77777777" w:rsidR="00864A0D" w:rsidRDefault="00864A0D" w:rsidP="00864A0D">
      <w:pPr>
        <w:spacing w:after="384" w:line="240" w:lineRule="atLeast"/>
        <w:textAlignment w:val="baseline"/>
        <w:rPr>
          <w:rFonts w:eastAsia="Times New Roman" w:cstheme="minorHAnsi"/>
          <w:b/>
          <w:bCs/>
          <w:color w:val="364151"/>
          <w:lang w:eastAsia="en-GB"/>
        </w:rPr>
      </w:pPr>
    </w:p>
    <w:p w14:paraId="64CFB9A5" w14:textId="77777777" w:rsidR="00864A0D" w:rsidRDefault="00864A0D" w:rsidP="00864A0D">
      <w:pPr>
        <w:spacing w:after="384" w:line="240" w:lineRule="atLeast"/>
        <w:textAlignment w:val="baseline"/>
        <w:rPr>
          <w:rFonts w:eastAsia="Times New Roman" w:cstheme="minorHAnsi"/>
          <w:b/>
          <w:bCs/>
          <w:color w:val="364151"/>
          <w:lang w:eastAsia="en-GB"/>
        </w:rPr>
      </w:pPr>
    </w:p>
    <w:p w14:paraId="1613E989" w14:textId="77777777" w:rsidR="00864A0D" w:rsidRDefault="00864A0D" w:rsidP="00864A0D">
      <w:pPr>
        <w:spacing w:after="384" w:line="240" w:lineRule="atLeast"/>
        <w:textAlignment w:val="baseline"/>
        <w:rPr>
          <w:rFonts w:eastAsia="Times New Roman" w:cstheme="minorHAnsi"/>
          <w:b/>
          <w:bCs/>
          <w:color w:val="364151"/>
          <w:lang w:eastAsia="en-GB"/>
        </w:rPr>
      </w:pPr>
    </w:p>
    <w:p w14:paraId="487FB54B" w14:textId="77777777" w:rsidR="00864A0D" w:rsidRDefault="00864A0D" w:rsidP="00864A0D">
      <w:pPr>
        <w:spacing w:after="384" w:line="240" w:lineRule="atLeast"/>
        <w:textAlignment w:val="baseline"/>
        <w:rPr>
          <w:rFonts w:eastAsia="Times New Roman" w:cstheme="minorHAnsi"/>
          <w:b/>
          <w:bCs/>
          <w:color w:val="364151"/>
          <w:lang w:eastAsia="en-GB"/>
        </w:rPr>
      </w:pPr>
    </w:p>
    <w:p w14:paraId="254C1F17" w14:textId="14F2FA79"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Controller</w:t>
      </w:r>
      <w:r w:rsidRPr="00864A0D">
        <w:rPr>
          <w:rFonts w:eastAsia="Times New Roman" w:cstheme="minorHAnsi"/>
          <w:b/>
          <w:bCs/>
          <w:color w:val="364151"/>
          <w:lang w:eastAsia="en-GB"/>
        </w:rPr>
        <w:br/>
      </w:r>
      <w:r w:rsidRPr="00864A0D">
        <w:rPr>
          <w:rFonts w:eastAsia="Times New Roman" w:cstheme="minorHAnsi"/>
          <w:color w:val="364151"/>
          <w:lang w:eastAsia="en-GB"/>
        </w:rPr>
        <w:br/>
        <w:t>The personal data controller as defined by Data Protection Directive and General Data Protection Regulation – GDPR is:</w:t>
      </w:r>
    </w:p>
    <w:p w14:paraId="745173FE"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BMT finance d.o.o.</w:t>
      </w:r>
      <w:r w:rsidRPr="00864A0D">
        <w:rPr>
          <w:rFonts w:eastAsia="Times New Roman" w:cstheme="minorHAnsi"/>
          <w:color w:val="364151"/>
          <w:lang w:eastAsia="en-GB"/>
        </w:rPr>
        <w:br/>
        <w:t>Ob Savinji 2</w:t>
      </w:r>
      <w:r w:rsidRPr="00864A0D">
        <w:rPr>
          <w:rFonts w:eastAsia="Times New Roman" w:cstheme="minorHAnsi"/>
          <w:color w:val="364151"/>
          <w:lang w:eastAsia="en-GB"/>
        </w:rPr>
        <w:br/>
        <w:t>3313 Polzela</w:t>
      </w:r>
      <w:r w:rsidRPr="00864A0D">
        <w:rPr>
          <w:rFonts w:eastAsia="Times New Roman" w:cstheme="minorHAnsi"/>
          <w:color w:val="364151"/>
          <w:lang w:eastAsia="en-GB"/>
        </w:rPr>
        <w:br/>
        <w:t>VAT number: 97661856</w:t>
      </w:r>
      <w:r w:rsidRPr="00864A0D">
        <w:rPr>
          <w:rFonts w:eastAsia="Times New Roman" w:cstheme="minorHAnsi"/>
          <w:color w:val="364151"/>
          <w:lang w:eastAsia="en-GB"/>
        </w:rPr>
        <w:br/>
        <w:t>Registration number: 6342205000</w:t>
      </w:r>
    </w:p>
    <w:p w14:paraId="73DBD1C7"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Personal data and processing purposes</w:t>
      </w:r>
      <w:r w:rsidRPr="00864A0D">
        <w:rPr>
          <w:rFonts w:eastAsia="Times New Roman" w:cstheme="minorHAnsi"/>
          <w:b/>
          <w:bCs/>
          <w:color w:val="364151"/>
          <w:lang w:eastAsia="en-GB"/>
        </w:rPr>
        <w:br/>
      </w:r>
      <w:r w:rsidRPr="00864A0D">
        <w:rPr>
          <w:rFonts w:eastAsia="Times New Roman" w:cstheme="minorHAnsi"/>
          <w:color w:val="364151"/>
          <w:lang w:eastAsia="en-GB"/>
        </w:rPr>
        <w:br/>
        <w:t>If you wish to receive content from data controller you can subscribe or unsubscribe from</w:t>
      </w:r>
      <w:r w:rsidRPr="00864A0D">
        <w:rPr>
          <w:rFonts w:eastAsia="Times New Roman" w:cstheme="minorHAnsi"/>
          <w:color w:val="364151"/>
          <w:lang w:eastAsia="en-GB"/>
        </w:rPr>
        <w:br/>
        <w:t>the following processes:</w:t>
      </w:r>
    </w:p>
    <w:p w14:paraId="530BBEE5"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 permanent e-news</w:t>
      </w:r>
      <w:r w:rsidRPr="00864A0D">
        <w:rPr>
          <w:rFonts w:eastAsia="Times New Roman" w:cstheme="minorHAnsi"/>
          <w:color w:val="364151"/>
          <w:lang w:eastAsia="en-GB"/>
        </w:rPr>
        <w:br/>
        <w:t>• occasionally e-news</w:t>
      </w:r>
      <w:r w:rsidRPr="00864A0D">
        <w:rPr>
          <w:rFonts w:eastAsia="Times New Roman" w:cstheme="minorHAnsi"/>
          <w:color w:val="364151"/>
          <w:lang w:eastAsia="en-GB"/>
        </w:rPr>
        <w:br/>
        <w:t>• events invitations</w:t>
      </w:r>
      <w:r w:rsidRPr="00864A0D">
        <w:rPr>
          <w:rFonts w:eastAsia="Times New Roman" w:cstheme="minorHAnsi"/>
          <w:color w:val="364151"/>
          <w:lang w:eastAsia="en-GB"/>
        </w:rPr>
        <w:br/>
        <w:t>• news about exclusive offers and opportunities</w:t>
      </w:r>
      <w:r w:rsidRPr="00864A0D">
        <w:rPr>
          <w:rFonts w:eastAsia="Times New Roman" w:cstheme="minorHAnsi"/>
          <w:color w:val="364151"/>
          <w:lang w:eastAsia="en-GB"/>
        </w:rPr>
        <w:br/>
        <w:t>• publications</w:t>
      </w:r>
    </w:p>
    <w:p w14:paraId="04A73DEC"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By confirming forms, ordering, registering and submitting, data controller will receive your personal data such as:</w:t>
      </w:r>
    </w:p>
    <w:p w14:paraId="1EFF3B56"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 name</w:t>
      </w:r>
      <w:r w:rsidRPr="00864A0D">
        <w:rPr>
          <w:rFonts w:eastAsia="Times New Roman" w:cstheme="minorHAnsi"/>
          <w:color w:val="364151"/>
          <w:lang w:eastAsia="en-GB"/>
        </w:rPr>
        <w:br/>
        <w:t>• last name</w:t>
      </w:r>
      <w:r w:rsidRPr="00864A0D">
        <w:rPr>
          <w:rFonts w:eastAsia="Times New Roman" w:cstheme="minorHAnsi"/>
          <w:color w:val="364151"/>
          <w:lang w:eastAsia="en-GB"/>
        </w:rPr>
        <w:br/>
        <w:t>• e-mail</w:t>
      </w:r>
      <w:r w:rsidRPr="00864A0D">
        <w:rPr>
          <w:rFonts w:eastAsia="Times New Roman" w:cstheme="minorHAnsi"/>
          <w:color w:val="364151"/>
          <w:lang w:eastAsia="en-GB"/>
        </w:rPr>
        <w:br/>
        <w:t>• phone number</w:t>
      </w:r>
    </w:p>
    <w:p w14:paraId="40941959"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Contact information, which you share with us by submitting forms, registering or ordering is necessary for processing and completing your order and for communicating with you regarding e-news, events, news about exclusive offers and our publications. data controller respects and will respect your privacy and is obliged to act carefully and responsibly and in compliance with legislation regarding collecting, storing and processing of your personal data. There might be links to other sites outside of our web service information system for which we do not take any responsibility regarding protection of personal data. We use different technical and organizational procedures to protect collected data to avoid unauthorized access or reveal, to maintain exactness and to ensure its appropriate use. data controller cannot, in general, exclude the possibility of data leaking or misuse of the information due to the openness of some web technologies which can be compromised and are out of our control.</w:t>
      </w:r>
    </w:p>
    <w:p w14:paraId="485F7BCC" w14:textId="77777777" w:rsidR="00864A0D" w:rsidRDefault="00864A0D" w:rsidP="00864A0D">
      <w:pPr>
        <w:spacing w:after="384" w:line="240" w:lineRule="atLeast"/>
        <w:textAlignment w:val="baseline"/>
        <w:rPr>
          <w:rFonts w:eastAsia="Times New Roman" w:cstheme="minorHAnsi"/>
          <w:color w:val="364151"/>
          <w:lang w:eastAsia="en-GB"/>
        </w:rPr>
      </w:pPr>
    </w:p>
    <w:p w14:paraId="0C9D53A3" w14:textId="665AE712"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Warning: EU GDPR does not enforce any particular technical actions to protect the identity of the website owner or data controller, as it does not demand any identity revealing from the website visitor. Until further steps in the legislation are taken, every decision regarding the</w:t>
      </w:r>
      <w:r w:rsidRPr="00864A0D">
        <w:rPr>
          <w:rFonts w:eastAsia="Times New Roman" w:cstheme="minorHAnsi"/>
          <w:color w:val="364151"/>
          <w:lang w:eastAsia="en-GB"/>
        </w:rPr>
        <w:br/>
        <w:t>data controllers’ identity is up to website visitor. We kindly ask you to check the data controllers’ identity in every possible way. The data controller does not have and is not able to give a guarantee, whether the agreement for collecting and processing personal data was obtained from the person, whom it refers since the user does not identify to the website owner (data controller) in a unique and verifiable way.</w:t>
      </w:r>
    </w:p>
    <w:p w14:paraId="0A9E41B3"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The data controller manages the websites listed below</w:t>
      </w:r>
      <w:r w:rsidRPr="00864A0D">
        <w:rPr>
          <w:rFonts w:eastAsia="Times New Roman" w:cstheme="minorHAnsi"/>
          <w:color w:val="364151"/>
          <w:lang w:eastAsia="en-GB"/>
        </w:rPr>
        <w:br/>
        <w:t>Company data controller manages following websites:</w:t>
      </w:r>
    </w:p>
    <w:tbl>
      <w:tblPr>
        <w:tblW w:w="20400" w:type="dxa"/>
        <w:tblCellSpacing w:w="15" w:type="dxa"/>
        <w:tblCellMar>
          <w:top w:w="15" w:type="dxa"/>
          <w:left w:w="15" w:type="dxa"/>
          <w:bottom w:w="15" w:type="dxa"/>
          <w:right w:w="15" w:type="dxa"/>
        </w:tblCellMar>
        <w:tblLook w:val="04A0" w:firstRow="1" w:lastRow="0" w:firstColumn="1" w:lastColumn="0" w:noHBand="0" w:noVBand="1"/>
      </w:tblPr>
      <w:tblGrid>
        <w:gridCol w:w="6896"/>
        <w:gridCol w:w="13504"/>
      </w:tblGrid>
      <w:tr w:rsidR="00864A0D" w:rsidRPr="00864A0D" w14:paraId="0E50D9EA" w14:textId="77777777" w:rsidTr="00864A0D">
        <w:trPr>
          <w:tblCellSpacing w:w="15" w:type="dxa"/>
        </w:trPr>
        <w:tc>
          <w:tcPr>
            <w:tcW w:w="0" w:type="auto"/>
            <w:tcBorders>
              <w:top w:val="nil"/>
              <w:left w:val="nil"/>
              <w:bottom w:val="nil"/>
              <w:right w:val="nil"/>
            </w:tcBorders>
            <w:tcMar>
              <w:top w:w="168" w:type="dxa"/>
              <w:left w:w="240" w:type="dxa"/>
              <w:bottom w:w="168" w:type="dxa"/>
              <w:right w:w="240" w:type="dxa"/>
            </w:tcMar>
            <w:vAlign w:val="center"/>
            <w:hideMark/>
          </w:tcPr>
          <w:p w14:paraId="744B2D51"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 </w:t>
            </w:r>
            <w:r w:rsidRPr="00864A0D">
              <w:rPr>
                <w:rFonts w:eastAsia="Times New Roman" w:cstheme="minorHAnsi"/>
                <w:b/>
                <w:bCs/>
                <w:lang w:eastAsia="en-GB"/>
              </w:rPr>
              <w:t>Website</w:t>
            </w:r>
          </w:p>
        </w:tc>
        <w:tc>
          <w:tcPr>
            <w:tcW w:w="0" w:type="auto"/>
            <w:tcBorders>
              <w:top w:val="nil"/>
              <w:left w:val="nil"/>
              <w:bottom w:val="nil"/>
              <w:right w:val="nil"/>
            </w:tcBorders>
            <w:tcMar>
              <w:top w:w="168" w:type="dxa"/>
              <w:left w:w="240" w:type="dxa"/>
              <w:bottom w:w="168" w:type="dxa"/>
              <w:right w:w="240" w:type="dxa"/>
            </w:tcMar>
            <w:vAlign w:val="center"/>
            <w:hideMark/>
          </w:tcPr>
          <w:p w14:paraId="03166C99"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 </w:t>
            </w:r>
            <w:r w:rsidRPr="00864A0D">
              <w:rPr>
                <w:rFonts w:eastAsia="Times New Roman" w:cstheme="minorHAnsi"/>
                <w:b/>
                <w:bCs/>
                <w:lang w:eastAsia="en-GB"/>
              </w:rPr>
              <w:t>Description</w:t>
            </w:r>
          </w:p>
        </w:tc>
      </w:tr>
      <w:tr w:rsidR="00864A0D" w:rsidRPr="00864A0D" w14:paraId="2ABF94AD" w14:textId="77777777" w:rsidTr="00864A0D">
        <w:trPr>
          <w:tblCellSpacing w:w="15" w:type="dxa"/>
        </w:trPr>
        <w:tc>
          <w:tcPr>
            <w:tcW w:w="0" w:type="auto"/>
            <w:tcBorders>
              <w:top w:val="nil"/>
              <w:left w:val="nil"/>
              <w:bottom w:val="nil"/>
              <w:right w:val="nil"/>
            </w:tcBorders>
            <w:tcMar>
              <w:top w:w="168" w:type="dxa"/>
              <w:left w:w="240" w:type="dxa"/>
              <w:bottom w:w="168" w:type="dxa"/>
              <w:right w:w="240" w:type="dxa"/>
            </w:tcMar>
            <w:vAlign w:val="center"/>
            <w:hideMark/>
          </w:tcPr>
          <w:p w14:paraId="4EC49F8E"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b2bfinance.si</w:t>
            </w:r>
          </w:p>
        </w:tc>
        <w:tc>
          <w:tcPr>
            <w:tcW w:w="0" w:type="auto"/>
            <w:tcBorders>
              <w:top w:val="nil"/>
              <w:left w:val="nil"/>
              <w:bottom w:val="nil"/>
              <w:right w:val="nil"/>
            </w:tcBorders>
            <w:tcMar>
              <w:top w:w="168" w:type="dxa"/>
              <w:left w:w="240" w:type="dxa"/>
              <w:bottom w:w="168" w:type="dxa"/>
              <w:right w:w="240" w:type="dxa"/>
            </w:tcMar>
            <w:vAlign w:val="center"/>
            <w:hideMark/>
          </w:tcPr>
          <w:p w14:paraId="6829E83F"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Company information website.</w:t>
            </w:r>
          </w:p>
        </w:tc>
      </w:tr>
    </w:tbl>
    <w:p w14:paraId="12B777E2"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Agreement</w:t>
      </w:r>
    </w:p>
    <w:p w14:paraId="237ED412"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We store and process your personal information which you give us by subscribing on enewsletter, events, notifications about exclusive offers and opportunities and other publications of data controller with your undoubtful agreement and consent as required in Article 6 (1), (a) in EU General Data Protection Regulative. We also process information about the views of received messages and clicks on the links in the received messages to improve the quality of our products and services and for statistical analyses.</w:t>
      </w:r>
    </w:p>
    <w:p w14:paraId="539A8E81"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You agree to the processing of personal data on the controller website on forms, order forms, applications or registrations where you submit your personal information. Each time you are informed about the processing details and asked to agree with it. Controller does not require your consent for processing when the purpose of collecting personal data exceeds the necessary level of processing for which you visited the website.</w:t>
      </w:r>
    </w:p>
    <w:p w14:paraId="6B59CE24"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Data controller data controller uses service for sending legally confirmed emails to inform you about changes of Terms of Service and Privacy Policy. It enables the Data controller to have verified and reliable evidence for prompt informing about the changes. Personal data, collected for the purposes, where no consent is required as there is other legislation in force (for storing documents, contracts, receipts or other documents. ) is stored and secured in compliance with EU General Data Protection Regulation.</w:t>
      </w:r>
    </w:p>
    <w:p w14:paraId="04854C96" w14:textId="77777777" w:rsidR="00864A0D" w:rsidRDefault="00864A0D" w:rsidP="00864A0D">
      <w:pPr>
        <w:spacing w:after="384" w:line="240" w:lineRule="atLeast"/>
        <w:textAlignment w:val="baseline"/>
        <w:rPr>
          <w:rFonts w:eastAsia="Times New Roman" w:cstheme="minorHAnsi"/>
          <w:b/>
          <w:bCs/>
          <w:color w:val="364151"/>
          <w:lang w:eastAsia="en-GB"/>
        </w:rPr>
      </w:pPr>
    </w:p>
    <w:p w14:paraId="5AFE6EA9" w14:textId="77777777" w:rsidR="00864A0D" w:rsidRDefault="00864A0D" w:rsidP="00864A0D">
      <w:pPr>
        <w:spacing w:after="384" w:line="240" w:lineRule="atLeast"/>
        <w:textAlignment w:val="baseline"/>
        <w:rPr>
          <w:rFonts w:eastAsia="Times New Roman" w:cstheme="minorHAnsi"/>
          <w:b/>
          <w:bCs/>
          <w:color w:val="364151"/>
          <w:lang w:eastAsia="en-GB"/>
        </w:rPr>
      </w:pPr>
    </w:p>
    <w:p w14:paraId="6F462EC4" w14:textId="08D7D476"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Your rights</w:t>
      </w:r>
    </w:p>
    <w:p w14:paraId="727D006C"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EU General Data Protection Regulation gives you the right to access your personal data, to correct it, you have the right to be forgotten – to request removing and deletion of all your personal data you had submitted to the Data controllers’ website(s). You have the right to remove it, to remove permission for different kinds of processing and also the right to file a complaint.</w:t>
      </w:r>
    </w:p>
    <w:p w14:paraId="40862CBD"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If you believe your rights were violated on websites of company data controller , you may contact Informacijski pooblaščenec Republike Slovenije (Zaloška 59, 1000 Ljubljana, phone + 386 1 230 97 30, fax: 386 1 230 97 78, e-mail:gp.ip@ip-rs.si).</w:t>
      </w:r>
    </w:p>
    <w:p w14:paraId="766F3216"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Storing period of personal data</w:t>
      </w:r>
      <w:r w:rsidRPr="00864A0D">
        <w:rPr>
          <w:rFonts w:eastAsia="Times New Roman" w:cstheme="minorHAnsi"/>
          <w:b/>
          <w:bCs/>
          <w:color w:val="364151"/>
          <w:lang w:eastAsia="en-GB"/>
        </w:rPr>
        <w:br/>
      </w:r>
      <w:r w:rsidRPr="00864A0D">
        <w:rPr>
          <w:rFonts w:eastAsia="Times New Roman" w:cstheme="minorHAnsi"/>
          <w:color w:val="364151"/>
          <w:lang w:eastAsia="en-GB"/>
        </w:rPr>
        <w:br/>
        <w:t>We store your personal data as long as we need it to send you our newsletters, special offers, invitations for events, publications or others. The saving period can vary due to different legislative obligations for services like ours (such would be VAT related law, accounting regulations or similar). When the applicable sectoral legislation requires mandatory deadlines for the retention of personal data, data controller will delete personal data after the statutory compulsory deadline.</w:t>
      </w:r>
    </w:p>
    <w:p w14:paraId="22E1779F"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Cookies</w:t>
      </w:r>
    </w:p>
    <w:p w14:paraId="3EB6CB87"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What is a cookie?</w:t>
      </w:r>
      <w:r w:rsidRPr="00864A0D">
        <w:rPr>
          <w:rFonts w:eastAsia="Times New Roman" w:cstheme="minorHAnsi"/>
          <w:color w:val="364151"/>
          <w:lang w:eastAsia="en-GB"/>
        </w:rPr>
        <w:br/>
        <w:t>A cookie is a file, which saves settings of the webpage. Websites save cookies in the devices which visitors use for accessing the internet. The purpose of the cookie is to recognize specific devices and visitors’ previous settings, which were created by visitors’ previous access. Cookies enable websites to recognize new visitors, and advanced applications allow to adjust many settings. These settings are stored and controlled within the browser. The user of the browser can activate, partially enable or disable saving of the cookies.</w:t>
      </w:r>
    </w:p>
    <w:p w14:paraId="7D51C9D4" w14:textId="77777777" w:rsidR="00864A0D" w:rsidRDefault="00864A0D" w:rsidP="00864A0D">
      <w:pPr>
        <w:spacing w:after="384" w:line="240" w:lineRule="atLeast"/>
        <w:textAlignment w:val="baseline"/>
        <w:rPr>
          <w:rFonts w:eastAsia="Times New Roman" w:cstheme="minorHAnsi"/>
          <w:b/>
          <w:bCs/>
          <w:color w:val="364151"/>
          <w:lang w:eastAsia="en-GB"/>
        </w:rPr>
      </w:pPr>
    </w:p>
    <w:p w14:paraId="5BF0A693" w14:textId="77777777" w:rsidR="00864A0D" w:rsidRDefault="00864A0D" w:rsidP="00864A0D">
      <w:pPr>
        <w:spacing w:after="384" w:line="240" w:lineRule="atLeast"/>
        <w:textAlignment w:val="baseline"/>
        <w:rPr>
          <w:rFonts w:eastAsia="Times New Roman" w:cstheme="minorHAnsi"/>
          <w:b/>
          <w:bCs/>
          <w:color w:val="364151"/>
          <w:lang w:eastAsia="en-GB"/>
        </w:rPr>
      </w:pPr>
    </w:p>
    <w:p w14:paraId="59D041E0" w14:textId="77777777" w:rsidR="00864A0D" w:rsidRDefault="00864A0D" w:rsidP="00864A0D">
      <w:pPr>
        <w:spacing w:after="384" w:line="240" w:lineRule="atLeast"/>
        <w:textAlignment w:val="baseline"/>
        <w:rPr>
          <w:rFonts w:eastAsia="Times New Roman" w:cstheme="minorHAnsi"/>
          <w:b/>
          <w:bCs/>
          <w:color w:val="364151"/>
          <w:lang w:eastAsia="en-GB"/>
        </w:rPr>
      </w:pPr>
    </w:p>
    <w:p w14:paraId="21E3DCB3" w14:textId="77777777" w:rsidR="00864A0D" w:rsidRDefault="00864A0D" w:rsidP="00864A0D">
      <w:pPr>
        <w:spacing w:after="384" w:line="240" w:lineRule="atLeast"/>
        <w:textAlignment w:val="baseline"/>
        <w:rPr>
          <w:rFonts w:eastAsia="Times New Roman" w:cstheme="minorHAnsi"/>
          <w:b/>
          <w:bCs/>
          <w:color w:val="364151"/>
          <w:lang w:eastAsia="en-GB"/>
        </w:rPr>
      </w:pPr>
    </w:p>
    <w:p w14:paraId="50B924C4" w14:textId="77777777" w:rsidR="00864A0D" w:rsidRDefault="00864A0D" w:rsidP="00864A0D">
      <w:pPr>
        <w:spacing w:after="384" w:line="240" w:lineRule="atLeast"/>
        <w:textAlignment w:val="baseline"/>
        <w:rPr>
          <w:rFonts w:eastAsia="Times New Roman" w:cstheme="minorHAnsi"/>
          <w:b/>
          <w:bCs/>
          <w:color w:val="364151"/>
          <w:lang w:eastAsia="en-GB"/>
        </w:rPr>
      </w:pPr>
    </w:p>
    <w:p w14:paraId="2C05C293" w14:textId="77777777" w:rsidR="00864A0D" w:rsidRDefault="00864A0D" w:rsidP="00864A0D">
      <w:pPr>
        <w:spacing w:after="384" w:line="240" w:lineRule="atLeast"/>
        <w:textAlignment w:val="baseline"/>
        <w:rPr>
          <w:rFonts w:eastAsia="Times New Roman" w:cstheme="minorHAnsi"/>
          <w:b/>
          <w:bCs/>
          <w:color w:val="364151"/>
          <w:lang w:eastAsia="en-GB"/>
        </w:rPr>
      </w:pPr>
    </w:p>
    <w:p w14:paraId="05AADFCD" w14:textId="69C45535"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Why do we use cookies?</w:t>
      </w:r>
      <w:r w:rsidRPr="00864A0D">
        <w:rPr>
          <w:rFonts w:eastAsia="Times New Roman" w:cstheme="minorHAnsi"/>
          <w:b/>
          <w:bCs/>
          <w:color w:val="364151"/>
          <w:lang w:eastAsia="en-GB"/>
        </w:rPr>
        <w:br/>
      </w:r>
      <w:r w:rsidRPr="00864A0D">
        <w:rPr>
          <w:rFonts w:eastAsia="Times New Roman" w:cstheme="minorHAnsi"/>
          <w:color w:val="364151"/>
          <w:lang w:eastAsia="en-GB"/>
        </w:rPr>
        <w:br/>
        <w:t>The essential part of providing user-friendly online services are cookies. The most common e-commerce functions would not be possible without them. They enable faster and easier interactions between visitors on the website. With their help, the website remembers the individual’s preferences and experiences. Browsing the web pages is more effective and enjoyable. There are several reasons to use cookies. The browser can store information about the status of each website (details of individual page adjustments), help in the implementation of online services (e.g., online store), cookies help collect user statistics and site visits and data about the habits of a web user or similar. By using cookies, we can evaluate the effectiveness of our website layout, content, and design. You can also read the guidelines of the information officer about the use of the cookies which are recommended and allowed on these websites. Please keep in mind that removing or blocking cookies can negatively impact your user experience, and parts of our site may no longer be fully accessible.</w:t>
      </w:r>
    </w:p>
    <w:p w14:paraId="07586237"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List of cookies on our websites:</w:t>
      </w:r>
    </w:p>
    <w:tbl>
      <w:tblPr>
        <w:tblW w:w="20400" w:type="dxa"/>
        <w:tblCellSpacing w:w="15" w:type="dxa"/>
        <w:tblCellMar>
          <w:top w:w="15" w:type="dxa"/>
          <w:left w:w="15" w:type="dxa"/>
          <w:bottom w:w="15" w:type="dxa"/>
          <w:right w:w="15" w:type="dxa"/>
        </w:tblCellMar>
        <w:tblLook w:val="04A0" w:firstRow="1" w:lastRow="0" w:firstColumn="1" w:lastColumn="0" w:noHBand="0" w:noVBand="1"/>
      </w:tblPr>
      <w:tblGrid>
        <w:gridCol w:w="4378"/>
        <w:gridCol w:w="6048"/>
        <w:gridCol w:w="6664"/>
        <w:gridCol w:w="3310"/>
      </w:tblGrid>
      <w:tr w:rsidR="00864A0D" w:rsidRPr="00864A0D" w14:paraId="23F6B1E0" w14:textId="77777777" w:rsidTr="00864A0D">
        <w:trPr>
          <w:tblCellSpacing w:w="15" w:type="dxa"/>
        </w:trPr>
        <w:tc>
          <w:tcPr>
            <w:tcW w:w="0" w:type="auto"/>
            <w:tcBorders>
              <w:top w:val="nil"/>
              <w:left w:val="nil"/>
              <w:bottom w:val="nil"/>
              <w:right w:val="nil"/>
            </w:tcBorders>
            <w:tcMar>
              <w:top w:w="168" w:type="dxa"/>
              <w:left w:w="240" w:type="dxa"/>
              <w:bottom w:w="168" w:type="dxa"/>
              <w:right w:w="240" w:type="dxa"/>
            </w:tcMar>
            <w:vAlign w:val="center"/>
            <w:hideMark/>
          </w:tcPr>
          <w:p w14:paraId="64BC87EF"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Website</w:t>
            </w:r>
          </w:p>
        </w:tc>
        <w:tc>
          <w:tcPr>
            <w:tcW w:w="0" w:type="auto"/>
            <w:tcBorders>
              <w:top w:val="nil"/>
              <w:left w:val="nil"/>
              <w:bottom w:val="nil"/>
              <w:right w:val="nil"/>
            </w:tcBorders>
            <w:tcMar>
              <w:top w:w="168" w:type="dxa"/>
              <w:left w:w="240" w:type="dxa"/>
              <w:bottom w:w="168" w:type="dxa"/>
              <w:right w:w="240" w:type="dxa"/>
            </w:tcMar>
            <w:vAlign w:val="center"/>
            <w:hideMark/>
          </w:tcPr>
          <w:p w14:paraId="2FB7BF41"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Cookie Name</w:t>
            </w:r>
          </w:p>
        </w:tc>
        <w:tc>
          <w:tcPr>
            <w:tcW w:w="0" w:type="auto"/>
            <w:tcBorders>
              <w:top w:val="nil"/>
              <w:left w:val="nil"/>
              <w:bottom w:val="nil"/>
              <w:right w:val="nil"/>
            </w:tcBorders>
            <w:tcMar>
              <w:top w:w="168" w:type="dxa"/>
              <w:left w:w="240" w:type="dxa"/>
              <w:bottom w:w="168" w:type="dxa"/>
              <w:right w:w="240" w:type="dxa"/>
            </w:tcMar>
            <w:vAlign w:val="center"/>
            <w:hideMark/>
          </w:tcPr>
          <w:p w14:paraId="3730FBE0"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Description</w:t>
            </w:r>
          </w:p>
        </w:tc>
        <w:tc>
          <w:tcPr>
            <w:tcW w:w="0" w:type="auto"/>
            <w:tcBorders>
              <w:top w:val="nil"/>
              <w:left w:val="nil"/>
              <w:bottom w:val="nil"/>
              <w:right w:val="nil"/>
            </w:tcBorders>
            <w:tcMar>
              <w:top w:w="168" w:type="dxa"/>
              <w:left w:w="240" w:type="dxa"/>
              <w:bottom w:w="168" w:type="dxa"/>
              <w:right w:w="240" w:type="dxa"/>
            </w:tcMar>
            <w:vAlign w:val="center"/>
            <w:hideMark/>
          </w:tcPr>
          <w:p w14:paraId="6D3BA35A"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Duration</w:t>
            </w:r>
          </w:p>
        </w:tc>
      </w:tr>
      <w:tr w:rsidR="00864A0D" w:rsidRPr="00864A0D" w14:paraId="5E685A75" w14:textId="77777777" w:rsidTr="00864A0D">
        <w:trPr>
          <w:tblCellSpacing w:w="15" w:type="dxa"/>
        </w:trPr>
        <w:tc>
          <w:tcPr>
            <w:tcW w:w="0" w:type="auto"/>
            <w:tcBorders>
              <w:top w:val="nil"/>
              <w:left w:val="nil"/>
              <w:bottom w:val="nil"/>
              <w:right w:val="nil"/>
            </w:tcBorders>
            <w:tcMar>
              <w:top w:w="168" w:type="dxa"/>
              <w:left w:w="240" w:type="dxa"/>
              <w:bottom w:w="168" w:type="dxa"/>
              <w:right w:w="240" w:type="dxa"/>
            </w:tcMar>
            <w:vAlign w:val="center"/>
            <w:hideMark/>
          </w:tcPr>
          <w:p w14:paraId="4A12B3B8"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b2bfinance.si</w:t>
            </w:r>
          </w:p>
        </w:tc>
        <w:tc>
          <w:tcPr>
            <w:tcW w:w="0" w:type="auto"/>
            <w:tcBorders>
              <w:top w:val="nil"/>
              <w:left w:val="nil"/>
              <w:bottom w:val="nil"/>
              <w:right w:val="nil"/>
            </w:tcBorders>
            <w:tcMar>
              <w:top w:w="168" w:type="dxa"/>
              <w:left w:w="240" w:type="dxa"/>
              <w:bottom w:w="168" w:type="dxa"/>
              <w:right w:w="240" w:type="dxa"/>
            </w:tcMar>
            <w:vAlign w:val="center"/>
            <w:hideMark/>
          </w:tcPr>
          <w:p w14:paraId="4A856F69"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moove_gdpr_popup</w:t>
            </w:r>
          </w:p>
        </w:tc>
        <w:tc>
          <w:tcPr>
            <w:tcW w:w="0" w:type="auto"/>
            <w:tcBorders>
              <w:top w:val="nil"/>
              <w:left w:val="nil"/>
              <w:bottom w:val="nil"/>
              <w:right w:val="nil"/>
            </w:tcBorders>
            <w:tcMar>
              <w:top w:w="168" w:type="dxa"/>
              <w:left w:w="240" w:type="dxa"/>
              <w:bottom w:w="168" w:type="dxa"/>
              <w:right w:w="240" w:type="dxa"/>
            </w:tcMar>
            <w:vAlign w:val="center"/>
            <w:hideMark/>
          </w:tcPr>
          <w:p w14:paraId="7C0FF99D"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Saves user preferences</w:t>
            </w:r>
          </w:p>
        </w:tc>
        <w:tc>
          <w:tcPr>
            <w:tcW w:w="0" w:type="auto"/>
            <w:tcBorders>
              <w:top w:val="nil"/>
              <w:left w:val="nil"/>
              <w:bottom w:val="nil"/>
              <w:right w:val="nil"/>
            </w:tcBorders>
            <w:tcMar>
              <w:top w:w="168" w:type="dxa"/>
              <w:left w:w="240" w:type="dxa"/>
              <w:bottom w:w="168" w:type="dxa"/>
              <w:right w:w="240" w:type="dxa"/>
            </w:tcMar>
            <w:vAlign w:val="center"/>
            <w:hideMark/>
          </w:tcPr>
          <w:p w14:paraId="0BE80083" w14:textId="77777777" w:rsidR="00864A0D" w:rsidRPr="00864A0D" w:rsidRDefault="00864A0D" w:rsidP="00864A0D">
            <w:pPr>
              <w:spacing w:after="360"/>
              <w:rPr>
                <w:rFonts w:eastAsia="Times New Roman" w:cstheme="minorHAnsi"/>
                <w:lang w:eastAsia="en-GB"/>
              </w:rPr>
            </w:pPr>
            <w:r w:rsidRPr="00864A0D">
              <w:rPr>
                <w:rFonts w:eastAsia="Times New Roman" w:cstheme="minorHAnsi"/>
                <w:lang w:eastAsia="en-GB"/>
              </w:rPr>
              <w:t>1 year</w:t>
            </w:r>
          </w:p>
        </w:tc>
      </w:tr>
    </w:tbl>
    <w:p w14:paraId="64633589"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___________________________________________________________________________</w:t>
      </w:r>
    </w:p>
    <w:p w14:paraId="4D09AC59"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Izjave pri pridobivanju soglasij in uveljavljanju pravic</w:t>
      </w:r>
    </w:p>
    <w:p w14:paraId="0725BB89"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1. IZJAVA NA SPLETNIH FORMAH IN V PAPIRNI OBLIKI – PRIJAVA</w:t>
      </w:r>
    </w:p>
    <w:p w14:paraId="4D982B25"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Upravljavec osebnih podatkov upravljalca in njegovi obdelovalci osebne podatke hranimo in obdelujemo v skladu z evropsko Uredbo o varovanju osebnih podatkov in Zakonom o varovanju osebnih podatkov (ZVOP). Strinjam se, da sme upravljavec moje osebne podatke uporabiti za </w:t>
      </w:r>
      <w:r w:rsidRPr="00864A0D">
        <w:rPr>
          <w:rFonts w:eastAsia="Times New Roman" w:cstheme="minorHAnsi"/>
          <w:b/>
          <w:bCs/>
          <w:color w:val="364151"/>
          <w:lang w:eastAsia="en-GB"/>
        </w:rPr>
        <w:t>namen (obkroži, izberi)</w:t>
      </w:r>
      <w:r w:rsidRPr="00864A0D">
        <w:rPr>
          <w:rFonts w:eastAsia="Times New Roman" w:cstheme="minorHAnsi"/>
          <w:color w:val="364151"/>
          <w:lang w:eastAsia="en-GB"/>
        </w:rPr>
        <w:t>:</w:t>
      </w:r>
    </w:p>
    <w:p w14:paraId="61BC0301"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 namen1 (pošiljanje obvestil o dogodkih, proizvodih, ipd …)</w:t>
      </w:r>
      <w:r w:rsidRPr="00864A0D">
        <w:rPr>
          <w:rFonts w:eastAsia="Times New Roman" w:cstheme="minorHAnsi"/>
          <w:color w:val="364151"/>
          <w:lang w:eastAsia="en-GB"/>
        </w:rPr>
        <w:br/>
        <w:t>– namen2 (obveščanje o akcijskih ponudbah, ipd …)</w:t>
      </w:r>
    </w:p>
    <w:p w14:paraId="2EC27AEB" w14:textId="77777777" w:rsidR="00864A0D" w:rsidRDefault="00864A0D" w:rsidP="00864A0D">
      <w:pPr>
        <w:spacing w:after="384" w:line="240" w:lineRule="atLeast"/>
        <w:textAlignment w:val="baseline"/>
        <w:rPr>
          <w:rFonts w:eastAsia="Times New Roman" w:cstheme="minorHAnsi"/>
          <w:b/>
          <w:bCs/>
          <w:color w:val="364151"/>
          <w:lang w:eastAsia="en-GB"/>
        </w:rPr>
      </w:pPr>
    </w:p>
    <w:p w14:paraId="6CB2B8DC" w14:textId="77777777" w:rsidR="00864A0D" w:rsidRDefault="00864A0D" w:rsidP="00864A0D">
      <w:pPr>
        <w:spacing w:after="384" w:line="240" w:lineRule="atLeast"/>
        <w:textAlignment w:val="baseline"/>
        <w:rPr>
          <w:rFonts w:eastAsia="Times New Roman" w:cstheme="minorHAnsi"/>
          <w:b/>
          <w:bCs/>
          <w:color w:val="364151"/>
          <w:lang w:eastAsia="en-GB"/>
        </w:rPr>
      </w:pPr>
    </w:p>
    <w:p w14:paraId="5C49D534" w14:textId="77777777" w:rsidR="00864A0D" w:rsidRDefault="00864A0D" w:rsidP="00864A0D">
      <w:pPr>
        <w:spacing w:after="384" w:line="240" w:lineRule="atLeast"/>
        <w:textAlignment w:val="baseline"/>
        <w:rPr>
          <w:rFonts w:eastAsia="Times New Roman" w:cstheme="minorHAnsi"/>
          <w:b/>
          <w:bCs/>
          <w:color w:val="364151"/>
          <w:lang w:eastAsia="en-GB"/>
        </w:rPr>
      </w:pPr>
    </w:p>
    <w:p w14:paraId="04CC3208" w14:textId="1F6AB90C"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IZJAVA</w:t>
      </w:r>
      <w:r w:rsidRPr="00864A0D">
        <w:rPr>
          <w:rFonts w:eastAsia="Times New Roman" w:cstheme="minorHAnsi"/>
          <w:b/>
          <w:bCs/>
          <w:color w:val="364151"/>
          <w:lang w:eastAsia="en-GB"/>
        </w:rPr>
        <w:br/>
      </w:r>
      <w:r w:rsidRPr="00864A0D">
        <w:rPr>
          <w:rFonts w:eastAsia="Times New Roman" w:cstheme="minorHAnsi"/>
          <w:color w:val="364151"/>
          <w:lang w:eastAsia="en-GB"/>
        </w:rPr>
        <w:br/>
        <w:t>V skladu z Uredbo o varovanju osebnih podatkov se strinjam z nameni uporabe osebnih podatkov in sem seznanjen, da se lahko od katere koli obdelave kadar koli odjavim brez obrazložitve. V primeru odjave od posamezne obdelave (posamezen namen) bom odjavo poslal na elektronski naslov kredit@b2bfinance.si  ali pa se bom odjavil z samodejnim odjavnim mehanizmom v poslanem elektronskem sporočilu organizatorja.</w:t>
      </w:r>
    </w:p>
    <w:p w14:paraId="28A80944"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2. MOŽNOST ODJAVE</w:t>
      </w:r>
    </w:p>
    <w:p w14:paraId="51783D8F"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Odjavljam se od obdelave oziroma ne želim več prejemati informacij o:</w:t>
      </w:r>
    </w:p>
    <w:p w14:paraId="0CDE7836"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 namen1 (pošiljanje obvestil o dogodkih, proizvodih, ipd …)</w:t>
      </w:r>
      <w:r w:rsidRPr="00864A0D">
        <w:rPr>
          <w:rFonts w:eastAsia="Times New Roman" w:cstheme="minorHAnsi"/>
          <w:color w:val="364151"/>
          <w:lang w:eastAsia="en-GB"/>
        </w:rPr>
        <w:br/>
        <w:t>– namen2 (obveščanje o akcijskih ponudbah, ipd …)</w:t>
      </w:r>
    </w:p>
    <w:p w14:paraId="4DB65A40"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Odjavo pošljite na kredit@b2bfinance.si</w:t>
      </w:r>
      <w:r w:rsidRPr="00864A0D">
        <w:rPr>
          <w:rFonts w:eastAsia="Times New Roman" w:cstheme="minorHAnsi"/>
          <w:color w:val="364151"/>
          <w:lang w:eastAsia="en-GB"/>
        </w:rPr>
        <w:br/>
      </w:r>
      <w:r w:rsidRPr="00864A0D">
        <w:rPr>
          <w:rFonts w:eastAsia="Times New Roman" w:cstheme="minorHAnsi"/>
          <w:color w:val="364151"/>
          <w:lang w:eastAsia="en-GB"/>
        </w:rPr>
        <w:br/>
      </w:r>
      <w:r w:rsidRPr="00864A0D">
        <w:rPr>
          <w:rFonts w:eastAsia="Times New Roman" w:cstheme="minorHAnsi"/>
          <w:b/>
          <w:bCs/>
          <w:color w:val="364151"/>
          <w:lang w:eastAsia="en-GB"/>
        </w:rPr>
        <w:t>3. MOŽNOST VPOGLEDA</w:t>
      </w:r>
    </w:p>
    <w:p w14:paraId="67B130A6"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Zahtevam vpogled osebnih podatkov za lastnika osebnih podatkov _______________. Izjavljam in z osebno prisotnostjo, digitalnim podpisom, lastnoročnim podpisom, potrjujem svojo identiteto in jamčim, da sem lastnik omenjenih osebnih podatkov in imam pravico do vpogleda mojih osebnih podatkov v vaših zbirkah podatkov.</w:t>
      </w:r>
    </w:p>
    <w:p w14:paraId="13A4439F"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4. MOŽNOST PRAVICE DO IZBRISA IN POZABE</w:t>
      </w:r>
    </w:p>
    <w:p w14:paraId="1FC2F325"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Zahtevam izbris vsem mojih osebnih podatkov (razen tistih, ki jih predpisuje drug zakon). Izjavljam in z osebno prisotnostjo, digitalnim podpisom, lastnoročnim podpisom potrjujem svojo identiteto, in jamčim, da imam kot lastnik osebnih podatkov pravico do zahtevka za izbris in pozabo mojih osebnih podatkov v vaših zbirkah podatkov.</w:t>
      </w:r>
    </w:p>
    <w:p w14:paraId="14F697C1"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SISBIZ</w:t>
      </w:r>
    </w:p>
    <w:p w14:paraId="53287B43"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i/>
          <w:iCs/>
          <w:color w:val="364151"/>
          <w:lang w:eastAsia="en-GB"/>
        </w:rPr>
        <w:t>Kaj je SISBIZ?</w:t>
      </w:r>
    </w:p>
    <w:p w14:paraId="530DA35D"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SISBIZ je informacijski sistem izmenjave podatkov in informacij o zadolženosti poslovnih subjektov, ki članom sistema omogoča dostop do individualiziranih podatkov o zadolženosti posameznega poslovnega subjekta, za namene, ki jih določa prvi odstavek 21. člena ZCKR.</w:t>
      </w:r>
    </w:p>
    <w:p w14:paraId="66B237A9" w14:textId="77777777" w:rsidR="00864A0D" w:rsidRDefault="00864A0D" w:rsidP="00864A0D">
      <w:pPr>
        <w:spacing w:after="384" w:line="240" w:lineRule="atLeast"/>
        <w:textAlignment w:val="baseline"/>
        <w:rPr>
          <w:rFonts w:eastAsia="Times New Roman" w:cstheme="minorHAnsi"/>
          <w:b/>
          <w:bCs/>
          <w:color w:val="364151"/>
          <w:lang w:eastAsia="en-GB"/>
        </w:rPr>
      </w:pPr>
    </w:p>
    <w:p w14:paraId="656E7AD0" w14:textId="77777777" w:rsidR="00864A0D" w:rsidRDefault="00864A0D" w:rsidP="00864A0D">
      <w:pPr>
        <w:spacing w:after="384" w:line="240" w:lineRule="atLeast"/>
        <w:textAlignment w:val="baseline"/>
        <w:rPr>
          <w:rFonts w:eastAsia="Times New Roman" w:cstheme="minorHAnsi"/>
          <w:b/>
          <w:bCs/>
          <w:color w:val="364151"/>
          <w:lang w:eastAsia="en-GB"/>
        </w:rPr>
      </w:pPr>
    </w:p>
    <w:p w14:paraId="4D410173" w14:textId="5A6A6EB4"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Pravice poslovnih subjektov</w:t>
      </w:r>
    </w:p>
    <w:p w14:paraId="51E16A60"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i/>
          <w:iCs/>
          <w:color w:val="364151"/>
          <w:lang w:eastAsia="en-GB"/>
        </w:rPr>
        <w:t>Pravica do seznanitve</w:t>
      </w:r>
    </w:p>
    <w:p w14:paraId="4FBAB74C"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Banka Slovenije kot upravljavec sistema izmenjave informacij SISBIZ v skladu z ZCKR zagotavlja poslovnemu subjektu pravico do seznanitve z obdelavo lastnih zaupnih podatkov v sistemu izmenjave informacij prek spletne aplikacije – Moj SISBIZ, ki poslovnemu subjektu omogoča pridobitev naslednjih podatkov in informacij:</w:t>
      </w:r>
      <w:r w:rsidRPr="00864A0D">
        <w:rPr>
          <w:rFonts w:eastAsia="Times New Roman" w:cstheme="minorHAnsi"/>
          <w:color w:val="364151"/>
          <w:lang w:eastAsia="en-GB"/>
        </w:rPr>
        <w:br/>
        <w:t>informacije, ali se zaupni podatki v zvezi s poslovnim subjektom obdelujejo v sistemu izmenjave informacij ali ne;</w:t>
      </w:r>
      <w:r w:rsidRPr="00864A0D">
        <w:rPr>
          <w:rFonts w:eastAsia="Times New Roman" w:cstheme="minorHAnsi"/>
          <w:color w:val="364151"/>
          <w:lang w:eastAsia="en-GB"/>
        </w:rPr>
        <w:br/>
        <w:t>vseh podatkov, ki se o tem poslovnem subjektu obdelujejo v sistemu izmenjave informacij, vključno z informacijo o tem, kateri kreditodajalec oz. član sistema je posredoval podatke za sistem izmenjave informacij;</w:t>
      </w:r>
      <w:r w:rsidRPr="00864A0D">
        <w:rPr>
          <w:rFonts w:eastAsia="Times New Roman" w:cstheme="minorHAnsi"/>
          <w:color w:val="364151"/>
          <w:lang w:eastAsia="en-GB"/>
        </w:rPr>
        <w:br/>
        <w:t>informacije o tem, kdaj, na kakšni podlagi in za kakšen namen je posamezni član sistema, v skladu z ZCKR dostopal do teh podatkov, razen če zakon izrecno prepoveduje posredovanje teh informacij.</w:t>
      </w:r>
    </w:p>
    <w:p w14:paraId="4916B0F5"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i/>
          <w:iCs/>
          <w:color w:val="364151"/>
          <w:lang w:eastAsia="en-GB"/>
        </w:rPr>
        <w:t>Pravica do popravka podatkov v SISBIZ</w:t>
      </w:r>
    </w:p>
    <w:p w14:paraId="068F7263"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Če poslovni subjekt utemeljeno nasprotuje posameznim podatkom, ki se o njem izmenjujejo prek sistema SISBIZ, lahko zahteva njihov izbris, spremembo ali popravek pri članu sistema, ki je poročal sporne podatke. Pravico poslovni subjekt uveljavlja prek spletne aplikacije Moj SISBIZ. V primeru vnosa pritožbe preko aplikacije Moj SISBIZ se pritožba brez časovnega zamika avtomatsko preusmeri h konkretnemu članu v reševanje. Poslovni subjekt, ki nima možnosti dostopa do spleta ali ne razpolaga s kvalificiranim digitalnim potrdilom, lahko pravico do pritožbe uveljavlja pisno pri članu sistema ali upravljavcu, in sicer z obrazcem, ki ga osebno ali po pošti vloži pri Banki Slovenije (upravljavcu) ali članu sistema. Poslovni subjekt pritožbo naslovi oz. odda pri tistem članu sistema, ki je sporne podatke poročal v sistem SISBIZ. Član sistema ali upravljavec sistema najkasneje v roku, ki ga določa ZCKR, poslovni subjekt obvesti, ali je zahteva utemeljena ali ne, na način, ki ga poslovni subjekt opredeli v zahtevi in hkrati v istem roku izvede popravke v sistemu SISBIZ.</w:t>
      </w:r>
    </w:p>
    <w:p w14:paraId="4823E91A"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SISBON</w:t>
      </w:r>
    </w:p>
    <w:p w14:paraId="24B25992"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i/>
          <w:iCs/>
          <w:color w:val="364151"/>
          <w:lang w:eastAsia="en-GB"/>
        </w:rPr>
        <w:t>Kaj je SISBON?</w:t>
      </w:r>
    </w:p>
    <w:p w14:paraId="692308AF"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SISBON je elektronski sistem izmenjave informacij o boniteti strank, ki veljajo za fizične osebe. V sistemu SISBON se zbirajo in obdelujejo podatki, ki se nanašajo na dejansko ter potencialno zadolženost oziroma korektnost izpolnjevanja pogodbenih obveznosti posameznih fizičnih oseb.</w:t>
      </w:r>
    </w:p>
    <w:p w14:paraId="0E23D7AD" w14:textId="77777777" w:rsidR="00864A0D" w:rsidRDefault="00864A0D" w:rsidP="00864A0D">
      <w:pPr>
        <w:spacing w:after="384" w:line="240" w:lineRule="atLeast"/>
        <w:textAlignment w:val="baseline"/>
        <w:rPr>
          <w:rFonts w:eastAsia="Times New Roman" w:cstheme="minorHAnsi"/>
          <w:b/>
          <w:bCs/>
          <w:color w:val="364151"/>
          <w:lang w:eastAsia="en-GB"/>
        </w:rPr>
      </w:pPr>
    </w:p>
    <w:p w14:paraId="2D3BCB44" w14:textId="77777777" w:rsidR="00864A0D" w:rsidRDefault="00864A0D" w:rsidP="00864A0D">
      <w:pPr>
        <w:spacing w:after="384" w:line="240" w:lineRule="atLeast"/>
        <w:textAlignment w:val="baseline"/>
        <w:rPr>
          <w:rFonts w:eastAsia="Times New Roman" w:cstheme="minorHAnsi"/>
          <w:b/>
          <w:bCs/>
          <w:color w:val="364151"/>
          <w:lang w:eastAsia="en-GB"/>
        </w:rPr>
      </w:pPr>
    </w:p>
    <w:p w14:paraId="001108D4" w14:textId="1015BE8C"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b/>
          <w:bCs/>
          <w:color w:val="364151"/>
          <w:lang w:eastAsia="en-GB"/>
        </w:rPr>
        <w:t>Pravice komitentov</w:t>
      </w:r>
    </w:p>
    <w:p w14:paraId="288C6C08"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i/>
          <w:iCs/>
          <w:color w:val="364151"/>
          <w:lang w:eastAsia="en-GB"/>
        </w:rPr>
        <w:t>Pravica do seznanitve z lastnimi podatki v SISBON</w:t>
      </w:r>
    </w:p>
    <w:p w14:paraId="2E193F88"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Komitent ima v skladu s predpisi o varstvu osebnih podatkov, če ta pravica ni omejena s posebnim zakonom, med drugim pravico do izpisa svojih podatkov in s tem do vpogleda v vse osebne podatke, ki se v SISBON nanašajo nanj, vključno s podatki o tem, kateri član jih je posredoval in komu so bili posredovani, kdaj, na kakšni pravni podlagi in za kakšen namen. Prav tako ima komitent pravico zahtevati informacije o namenu obdelave in vrsti osebnih podatkov, ki se obdelujejo, ter vsa potrebna pojasnila v zvezi s tem in  pojasnilo tehničnih oziroma logično-tehničnih postopkov odločanja, če se v zvezi z osebnimi podatki, ki se nanašajo nanj, izvaja avtomatizirano odločanje z obdelavo osebnih podatkov posameznika.</w:t>
      </w:r>
    </w:p>
    <w:p w14:paraId="19A7169B"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Pravico do informacij in pojasnil, razen pojasnil v zvezi z avtomatiziranim odločanjem, lahko komitent uveljavlja pri kateremkoli članu ali upravljavcu. Pravico do pojasnila v zvezi z avtomatiziranim odločanjem lahko komitent uveljavlja le pri članu, ki izvaja takšno odločanje.</w:t>
      </w:r>
    </w:p>
    <w:p w14:paraId="3A1AF5C0"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i/>
          <w:iCs/>
          <w:color w:val="364151"/>
          <w:lang w:eastAsia="en-GB"/>
        </w:rPr>
        <w:t>Pravica do popravka podatkov v SISBON</w:t>
      </w:r>
    </w:p>
    <w:p w14:paraId="37529E7E" w14:textId="77777777" w:rsidR="00864A0D" w:rsidRPr="00864A0D" w:rsidRDefault="00864A0D" w:rsidP="00864A0D">
      <w:pPr>
        <w:spacing w:after="384" w:line="240" w:lineRule="atLeast"/>
        <w:textAlignment w:val="baseline"/>
        <w:rPr>
          <w:rFonts w:eastAsia="Times New Roman" w:cstheme="minorHAnsi"/>
          <w:color w:val="364151"/>
          <w:lang w:eastAsia="en-GB"/>
        </w:rPr>
      </w:pPr>
      <w:r w:rsidRPr="00864A0D">
        <w:rPr>
          <w:rFonts w:eastAsia="Times New Roman" w:cstheme="minorHAnsi"/>
          <w:color w:val="364151"/>
          <w:lang w:eastAsia="en-GB"/>
        </w:rPr>
        <w:t>Če komitent posameznim osebnim podatkom, ki se o njem izmenjujejo prek SISBON, utemeljeno nasprotuje, lahko pisno zahteva njihov izbris oziroma spremembo ali popravek pri članu, ki je upravljavec teh podatkov v smislu predpisov o varstvu osebnih podatkov ali pri upravljavcu.</w:t>
      </w:r>
    </w:p>
    <w:p w14:paraId="20E9BA6B" w14:textId="77777777" w:rsidR="00864A0D" w:rsidRPr="00864A0D" w:rsidRDefault="00864A0D" w:rsidP="00864A0D">
      <w:pPr>
        <w:rPr>
          <w:rFonts w:cstheme="minorHAnsi"/>
        </w:rPr>
      </w:pPr>
    </w:p>
    <w:sectPr w:rsidR="00864A0D" w:rsidRPr="00864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0D"/>
    <w:rsid w:val="00864A0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0CBE519B"/>
  <w15:chartTrackingRefBased/>
  <w15:docId w15:val="{84D4D896-8AEB-044F-9527-D4BDA572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4A0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A0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64A0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64A0D"/>
    <w:rPr>
      <w:b/>
      <w:bCs/>
    </w:rPr>
  </w:style>
  <w:style w:type="character" w:styleId="Emphasis">
    <w:name w:val="Emphasis"/>
    <w:basedOn w:val="DefaultParagraphFont"/>
    <w:uiPriority w:val="20"/>
    <w:qFormat/>
    <w:rsid w:val="00864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1890">
      <w:bodyDiv w:val="1"/>
      <w:marLeft w:val="0"/>
      <w:marRight w:val="0"/>
      <w:marTop w:val="0"/>
      <w:marBottom w:val="0"/>
      <w:divBdr>
        <w:top w:val="none" w:sz="0" w:space="0" w:color="auto"/>
        <w:left w:val="none" w:sz="0" w:space="0" w:color="auto"/>
        <w:bottom w:val="none" w:sz="0" w:space="0" w:color="auto"/>
        <w:right w:val="none" w:sz="0" w:space="0" w:color="auto"/>
      </w:divBdr>
      <w:divsChild>
        <w:div w:id="821234087">
          <w:marLeft w:val="0"/>
          <w:marRight w:val="0"/>
          <w:marTop w:val="0"/>
          <w:marBottom w:val="0"/>
          <w:divBdr>
            <w:top w:val="none" w:sz="0" w:space="0" w:color="auto"/>
            <w:left w:val="none" w:sz="0" w:space="0" w:color="auto"/>
            <w:bottom w:val="none" w:sz="0" w:space="0" w:color="auto"/>
            <w:right w:val="none" w:sz="0" w:space="0" w:color="auto"/>
          </w:divBdr>
          <w:divsChild>
            <w:div w:id="1986617185">
              <w:marLeft w:val="0"/>
              <w:marRight w:val="0"/>
              <w:marTop w:val="0"/>
              <w:marBottom w:val="0"/>
              <w:divBdr>
                <w:top w:val="none" w:sz="0" w:space="0" w:color="auto"/>
                <w:left w:val="none" w:sz="0" w:space="0" w:color="auto"/>
                <w:bottom w:val="none" w:sz="0" w:space="0" w:color="auto"/>
                <w:right w:val="none" w:sz="0" w:space="0" w:color="auto"/>
              </w:divBdr>
              <w:divsChild>
                <w:div w:id="15977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3064">
          <w:marLeft w:val="0"/>
          <w:marRight w:val="0"/>
          <w:marTop w:val="0"/>
          <w:marBottom w:val="0"/>
          <w:divBdr>
            <w:top w:val="none" w:sz="0" w:space="0" w:color="auto"/>
            <w:left w:val="none" w:sz="0" w:space="0" w:color="auto"/>
            <w:bottom w:val="none" w:sz="0" w:space="0" w:color="auto"/>
            <w:right w:val="none" w:sz="0" w:space="0" w:color="auto"/>
          </w:divBdr>
          <w:divsChild>
            <w:div w:id="516047309">
              <w:marLeft w:val="0"/>
              <w:marRight w:val="0"/>
              <w:marTop w:val="0"/>
              <w:marBottom w:val="0"/>
              <w:divBdr>
                <w:top w:val="none" w:sz="0" w:space="0" w:color="auto"/>
                <w:left w:val="none" w:sz="0" w:space="0" w:color="auto"/>
                <w:bottom w:val="none" w:sz="0" w:space="0" w:color="auto"/>
                <w:right w:val="none" w:sz="0" w:space="0" w:color="auto"/>
              </w:divBdr>
              <w:divsChild>
                <w:div w:id="1513911909">
                  <w:marLeft w:val="0"/>
                  <w:marRight w:val="0"/>
                  <w:marTop w:val="0"/>
                  <w:marBottom w:val="0"/>
                  <w:divBdr>
                    <w:top w:val="none" w:sz="0" w:space="0" w:color="auto"/>
                    <w:left w:val="none" w:sz="0" w:space="0" w:color="auto"/>
                    <w:bottom w:val="none" w:sz="0" w:space="0" w:color="auto"/>
                    <w:right w:val="none" w:sz="0" w:space="0" w:color="auto"/>
                  </w:divBdr>
                  <w:divsChild>
                    <w:div w:id="1789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3320</Words>
  <Characters>18927</Characters>
  <Application>Microsoft Office Word</Application>
  <DocSecurity>0</DocSecurity>
  <Lines>157</Lines>
  <Paragraphs>44</Paragraphs>
  <ScaleCrop>false</ScaleCrop>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GORIČ</dc:creator>
  <cp:keywords/>
  <dc:description/>
  <cp:lastModifiedBy>Lana GORIČ</cp:lastModifiedBy>
  <cp:revision>1</cp:revision>
  <dcterms:created xsi:type="dcterms:W3CDTF">2024-08-04T15:20:00Z</dcterms:created>
  <dcterms:modified xsi:type="dcterms:W3CDTF">2024-08-04T15:23:00Z</dcterms:modified>
</cp:coreProperties>
</file>